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279D28" w14:textId="77777777" w:rsidR="00A2088B" w:rsidRPr="00E0536D" w:rsidRDefault="00E0536D">
      <w:pPr>
        <w:pStyle w:val="Title"/>
        <w:rPr>
          <w:lang w:val="sl-SI"/>
        </w:rPr>
      </w:pPr>
      <w:bookmarkStart w:id="0" w:name="_lmbtxrf8lx5c" w:colFirst="0" w:colLast="0"/>
      <w:bookmarkEnd w:id="0"/>
      <w:r w:rsidRPr="00E0536D">
        <w:rPr>
          <w:lang w:val="sl-SI"/>
        </w:rPr>
        <w:t>Tehnične specifikacije za Obsevalni informacijski sistem ObIS</w:t>
      </w:r>
    </w:p>
    <w:p w14:paraId="18C4EFE9" w14:textId="77777777" w:rsidR="00A2088B" w:rsidRPr="00E0536D" w:rsidRDefault="00E0536D">
      <w:pPr>
        <w:pStyle w:val="Heading1"/>
        <w:rPr>
          <w:lang w:val="sl-SI"/>
        </w:rPr>
      </w:pPr>
      <w:bookmarkStart w:id="1" w:name="_800u0pm9oo4q" w:colFirst="0" w:colLast="0"/>
      <w:bookmarkEnd w:id="1"/>
      <w:r w:rsidRPr="00E0536D">
        <w:rPr>
          <w:lang w:val="sl-SI"/>
        </w:rPr>
        <w:t>Kazalo</w:t>
      </w:r>
    </w:p>
    <w:sdt>
      <w:sdtPr>
        <w:rPr>
          <w:lang w:val="sl-SI"/>
        </w:rPr>
        <w:id w:val="-579389774"/>
        <w:docPartObj>
          <w:docPartGallery w:val="Table of Contents"/>
          <w:docPartUnique/>
        </w:docPartObj>
      </w:sdtPr>
      <w:sdtEndPr/>
      <w:sdtContent>
        <w:p w14:paraId="56347218"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r w:rsidRPr="00E0536D">
            <w:rPr>
              <w:lang w:val="sl-SI"/>
            </w:rPr>
            <w:fldChar w:fldCharType="begin"/>
          </w:r>
          <w:r w:rsidRPr="00E0536D">
            <w:rPr>
              <w:lang w:val="sl-SI"/>
            </w:rPr>
            <w:instrText xml:space="preserve"> TOC \h \u \z \t "Heading 1,1,Heading 2,2,Heading 3,3,Heading 4,4,Heading 5,5,Heading 6,6,"</w:instrText>
          </w:r>
          <w:r w:rsidRPr="00E0536D">
            <w:rPr>
              <w:lang w:val="sl-SI"/>
            </w:rPr>
            <w:fldChar w:fldCharType="separate"/>
          </w:r>
          <w:hyperlink w:anchor="_800u0pm9oo4q">
            <w:r w:rsidRPr="00E0536D">
              <w:rPr>
                <w:b/>
                <w:bCs/>
                <w:color w:val="000000"/>
                <w:lang w:val="sl-SI"/>
              </w:rPr>
              <w:t>Kazalo</w:t>
            </w:r>
            <w:r w:rsidRPr="00E0536D">
              <w:rPr>
                <w:b/>
                <w:bCs/>
                <w:color w:val="000000"/>
                <w:lang w:val="sl-SI"/>
              </w:rPr>
              <w:tab/>
              <w:t>1</w:t>
            </w:r>
          </w:hyperlink>
        </w:p>
        <w:p w14:paraId="3509E241"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5btb9ps1xoy">
            <w:r w:rsidRPr="00E0536D">
              <w:rPr>
                <w:rFonts w:ascii="Arial" w:eastAsia="Arial" w:hAnsi="Arial" w:cs="Arial"/>
                <w:b/>
                <w:bCs/>
                <w:color w:val="000000"/>
                <w:sz w:val="22"/>
                <w:szCs w:val="22"/>
                <w:lang w:val="sl-SI"/>
              </w:rPr>
              <w:t>Izrazi in definicije</w:t>
            </w:r>
            <w:r w:rsidRPr="00E0536D">
              <w:rPr>
                <w:rFonts w:ascii="Arial" w:eastAsia="Arial" w:hAnsi="Arial" w:cs="Arial"/>
                <w:b/>
                <w:bCs/>
                <w:color w:val="000000"/>
                <w:sz w:val="22"/>
                <w:szCs w:val="22"/>
                <w:lang w:val="sl-SI"/>
              </w:rPr>
              <w:tab/>
              <w:t>3</w:t>
            </w:r>
          </w:hyperlink>
        </w:p>
        <w:p w14:paraId="5739A1CB"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cbji8754gc5o">
            <w:r w:rsidRPr="00E0536D">
              <w:rPr>
                <w:rFonts w:ascii="Arial" w:eastAsia="Arial" w:hAnsi="Arial" w:cs="Arial"/>
                <w:b/>
                <w:bCs/>
                <w:color w:val="000000"/>
                <w:sz w:val="22"/>
                <w:szCs w:val="22"/>
                <w:lang w:val="sl-SI"/>
              </w:rPr>
              <w:t>Uvod</w:t>
            </w:r>
            <w:r w:rsidRPr="00E0536D">
              <w:rPr>
                <w:rFonts w:ascii="Arial" w:eastAsia="Arial" w:hAnsi="Arial" w:cs="Arial"/>
                <w:b/>
                <w:bCs/>
                <w:color w:val="000000"/>
                <w:sz w:val="22"/>
                <w:szCs w:val="22"/>
                <w:lang w:val="sl-SI"/>
              </w:rPr>
              <w:tab/>
              <w:t>7</w:t>
            </w:r>
          </w:hyperlink>
        </w:p>
        <w:p w14:paraId="5900BBD7"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z7yql885cicc">
            <w:r w:rsidRPr="00E0536D">
              <w:rPr>
                <w:rFonts w:ascii="Arial" w:eastAsia="Arial" w:hAnsi="Arial" w:cs="Arial"/>
                <w:b/>
                <w:bCs/>
                <w:color w:val="000000"/>
                <w:sz w:val="22"/>
                <w:szCs w:val="22"/>
                <w:lang w:val="sl-SI"/>
              </w:rPr>
              <w:t>Izhodišča</w:t>
            </w:r>
            <w:r w:rsidRPr="00E0536D">
              <w:rPr>
                <w:rFonts w:ascii="Arial" w:eastAsia="Arial" w:hAnsi="Arial" w:cs="Arial"/>
                <w:b/>
                <w:bCs/>
                <w:color w:val="000000"/>
                <w:sz w:val="22"/>
                <w:szCs w:val="22"/>
                <w:lang w:val="sl-SI"/>
              </w:rPr>
              <w:tab/>
              <w:t>8</w:t>
            </w:r>
          </w:hyperlink>
        </w:p>
        <w:p w14:paraId="0C3311CF"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d4xx6oui588i">
            <w:r w:rsidRPr="00E0536D">
              <w:rPr>
                <w:rFonts w:ascii="Arial" w:eastAsia="Arial" w:hAnsi="Arial" w:cs="Arial"/>
                <w:b/>
                <w:bCs/>
                <w:color w:val="000000"/>
                <w:sz w:val="22"/>
                <w:szCs w:val="22"/>
                <w:lang w:val="sl-SI"/>
              </w:rPr>
              <w:t>Cilji projekta</w:t>
            </w:r>
            <w:r w:rsidRPr="00E0536D">
              <w:rPr>
                <w:rFonts w:ascii="Arial" w:eastAsia="Arial" w:hAnsi="Arial" w:cs="Arial"/>
                <w:b/>
                <w:bCs/>
                <w:color w:val="000000"/>
                <w:sz w:val="22"/>
                <w:szCs w:val="22"/>
                <w:lang w:val="sl-SI"/>
              </w:rPr>
              <w:tab/>
              <w:t>9</w:t>
            </w:r>
          </w:hyperlink>
        </w:p>
        <w:p w14:paraId="1E3ED87D"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34ll3wqqvcm7">
            <w:r w:rsidRPr="00E0536D">
              <w:rPr>
                <w:rFonts w:ascii="Arial" w:eastAsia="Arial" w:hAnsi="Arial" w:cs="Arial"/>
                <w:b/>
                <w:bCs/>
                <w:color w:val="000000"/>
                <w:sz w:val="22"/>
                <w:szCs w:val="22"/>
                <w:lang w:val="sl-SI"/>
              </w:rPr>
              <w:t>Pravni okvir in skla</w:t>
            </w:r>
            <w:r w:rsidRPr="00E0536D">
              <w:rPr>
                <w:rFonts w:ascii="Arial" w:eastAsia="Arial" w:hAnsi="Arial" w:cs="Arial"/>
                <w:b/>
                <w:bCs/>
                <w:color w:val="000000"/>
                <w:sz w:val="22"/>
                <w:szCs w:val="22"/>
                <w:lang w:val="sl-SI"/>
              </w:rPr>
              <w:t>dnost</w:t>
            </w:r>
            <w:r w:rsidRPr="00E0536D">
              <w:rPr>
                <w:rFonts w:ascii="Arial" w:eastAsia="Arial" w:hAnsi="Arial" w:cs="Arial"/>
                <w:b/>
                <w:bCs/>
                <w:color w:val="000000"/>
                <w:sz w:val="22"/>
                <w:szCs w:val="22"/>
                <w:lang w:val="sl-SI"/>
              </w:rPr>
              <w:tab/>
              <w:t>10</w:t>
            </w:r>
          </w:hyperlink>
        </w:p>
        <w:p w14:paraId="6C040647"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otvha5h5zx0y">
            <w:r w:rsidRPr="00E0536D">
              <w:rPr>
                <w:rFonts w:ascii="Arial" w:eastAsia="Arial" w:hAnsi="Arial" w:cs="Arial"/>
                <w:color w:val="000000"/>
                <w:sz w:val="22"/>
                <w:szCs w:val="22"/>
                <w:lang w:val="sl-SI"/>
              </w:rPr>
              <w:t>Zakonodaja</w:t>
            </w:r>
            <w:r w:rsidRPr="00E0536D">
              <w:rPr>
                <w:rFonts w:ascii="Arial" w:eastAsia="Arial" w:hAnsi="Arial" w:cs="Arial"/>
                <w:color w:val="000000"/>
                <w:sz w:val="22"/>
                <w:szCs w:val="22"/>
                <w:lang w:val="sl-SI"/>
              </w:rPr>
              <w:tab/>
              <w:t>10</w:t>
            </w:r>
          </w:hyperlink>
        </w:p>
        <w:p w14:paraId="7171CDF2"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uzyr4ppn4flv">
            <w:r w:rsidRPr="00E0536D">
              <w:rPr>
                <w:rFonts w:ascii="Arial" w:eastAsia="Arial" w:hAnsi="Arial" w:cs="Arial"/>
                <w:color w:val="000000"/>
                <w:sz w:val="22"/>
                <w:szCs w:val="22"/>
                <w:lang w:val="sl-SI"/>
              </w:rPr>
              <w:t>Certifikati in standardi</w:t>
            </w:r>
            <w:r w:rsidRPr="00E0536D">
              <w:rPr>
                <w:rFonts w:ascii="Arial" w:eastAsia="Arial" w:hAnsi="Arial" w:cs="Arial"/>
                <w:color w:val="000000"/>
                <w:sz w:val="22"/>
                <w:szCs w:val="22"/>
                <w:lang w:val="sl-SI"/>
              </w:rPr>
              <w:tab/>
              <w:t>11</w:t>
            </w:r>
          </w:hyperlink>
        </w:p>
        <w:p w14:paraId="35F6BC5E"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hxxb0cnutdi">
            <w:r w:rsidRPr="00E0536D">
              <w:rPr>
                <w:rFonts w:ascii="Arial" w:eastAsia="Arial" w:hAnsi="Arial" w:cs="Arial"/>
                <w:color w:val="000000"/>
                <w:sz w:val="22"/>
                <w:szCs w:val="22"/>
                <w:lang w:val="sl-SI"/>
              </w:rPr>
              <w:t>Odgovornosti</w:t>
            </w:r>
            <w:r w:rsidRPr="00E0536D">
              <w:rPr>
                <w:rFonts w:ascii="Arial" w:eastAsia="Arial" w:hAnsi="Arial" w:cs="Arial"/>
                <w:color w:val="000000"/>
                <w:sz w:val="22"/>
                <w:szCs w:val="22"/>
                <w:lang w:val="sl-SI"/>
              </w:rPr>
              <w:tab/>
              <w:t>11</w:t>
            </w:r>
          </w:hyperlink>
        </w:p>
        <w:p w14:paraId="55A53AF0"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ca6ul61bukcz">
            <w:r w:rsidRPr="00E0536D">
              <w:rPr>
                <w:rFonts w:ascii="Arial" w:eastAsia="Arial" w:hAnsi="Arial" w:cs="Arial"/>
                <w:b/>
                <w:bCs/>
                <w:color w:val="000000"/>
                <w:sz w:val="22"/>
                <w:szCs w:val="22"/>
                <w:lang w:val="sl-SI"/>
              </w:rPr>
              <w:t>Ciljni uporabniki</w:t>
            </w:r>
            <w:r w:rsidRPr="00E0536D">
              <w:rPr>
                <w:rFonts w:ascii="Arial" w:eastAsia="Arial" w:hAnsi="Arial" w:cs="Arial"/>
                <w:b/>
                <w:bCs/>
                <w:color w:val="000000"/>
                <w:sz w:val="22"/>
                <w:szCs w:val="22"/>
                <w:lang w:val="sl-SI"/>
              </w:rPr>
              <w:tab/>
              <w:t>11</w:t>
            </w:r>
          </w:hyperlink>
        </w:p>
        <w:p w14:paraId="3ED2EC65"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w860c1d888gx">
            <w:r w:rsidRPr="00E0536D">
              <w:rPr>
                <w:rFonts w:ascii="Arial" w:eastAsia="Arial" w:hAnsi="Arial" w:cs="Arial"/>
                <w:b/>
                <w:bCs/>
                <w:color w:val="000000"/>
                <w:sz w:val="22"/>
                <w:szCs w:val="22"/>
                <w:lang w:val="sl-SI"/>
              </w:rPr>
              <w:t>Izvedba projekta</w:t>
            </w:r>
            <w:r w:rsidRPr="00E0536D">
              <w:rPr>
                <w:rFonts w:ascii="Arial" w:eastAsia="Arial" w:hAnsi="Arial" w:cs="Arial"/>
                <w:b/>
                <w:bCs/>
                <w:color w:val="000000"/>
                <w:sz w:val="22"/>
                <w:szCs w:val="22"/>
                <w:lang w:val="sl-SI"/>
              </w:rPr>
              <w:tab/>
              <w:t>12</w:t>
            </w:r>
          </w:hyperlink>
        </w:p>
        <w:p w14:paraId="3CC3A50D"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k454hpg3z51l">
            <w:r w:rsidRPr="00E0536D">
              <w:rPr>
                <w:rFonts w:ascii="Arial" w:eastAsia="Arial" w:hAnsi="Arial" w:cs="Arial"/>
                <w:b/>
                <w:bCs/>
                <w:color w:val="000000"/>
                <w:sz w:val="22"/>
                <w:szCs w:val="22"/>
                <w:lang w:val="sl-SI"/>
              </w:rPr>
              <w:t>Obseg projekta</w:t>
            </w:r>
            <w:r w:rsidRPr="00E0536D">
              <w:rPr>
                <w:rFonts w:ascii="Arial" w:eastAsia="Arial" w:hAnsi="Arial" w:cs="Arial"/>
                <w:b/>
                <w:bCs/>
                <w:color w:val="000000"/>
                <w:sz w:val="22"/>
                <w:szCs w:val="22"/>
                <w:lang w:val="sl-SI"/>
              </w:rPr>
              <w:tab/>
              <w:t>12</w:t>
            </w:r>
          </w:hyperlink>
        </w:p>
        <w:p w14:paraId="389FACB4"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mm68h28i7kd">
            <w:r w:rsidRPr="00E0536D">
              <w:rPr>
                <w:rFonts w:ascii="Arial" w:eastAsia="Arial" w:hAnsi="Arial" w:cs="Arial"/>
                <w:b/>
                <w:bCs/>
                <w:color w:val="000000"/>
                <w:sz w:val="22"/>
                <w:szCs w:val="22"/>
                <w:lang w:val="sl-SI"/>
              </w:rPr>
              <w:t>Časovnica projekta</w:t>
            </w:r>
            <w:r w:rsidRPr="00E0536D">
              <w:rPr>
                <w:rFonts w:ascii="Arial" w:eastAsia="Arial" w:hAnsi="Arial" w:cs="Arial"/>
                <w:b/>
                <w:bCs/>
                <w:color w:val="000000"/>
                <w:sz w:val="22"/>
                <w:szCs w:val="22"/>
                <w:lang w:val="sl-SI"/>
              </w:rPr>
              <w:tab/>
              <w:t>14</w:t>
            </w:r>
          </w:hyperlink>
        </w:p>
        <w:p w14:paraId="60B14C15"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pgfhbr84gwvu">
            <w:r w:rsidRPr="00E0536D">
              <w:rPr>
                <w:rFonts w:ascii="Arial" w:eastAsia="Arial" w:hAnsi="Arial" w:cs="Arial"/>
                <w:b/>
                <w:bCs/>
                <w:color w:val="000000"/>
                <w:sz w:val="22"/>
                <w:szCs w:val="22"/>
                <w:lang w:val="sl-SI"/>
              </w:rPr>
              <w:t>Vodenje projekta</w:t>
            </w:r>
            <w:r w:rsidRPr="00E0536D">
              <w:rPr>
                <w:rFonts w:ascii="Arial" w:eastAsia="Arial" w:hAnsi="Arial" w:cs="Arial"/>
                <w:b/>
                <w:bCs/>
                <w:color w:val="000000"/>
                <w:sz w:val="22"/>
                <w:szCs w:val="22"/>
                <w:lang w:val="sl-SI"/>
              </w:rPr>
              <w:tab/>
              <w:t>14</w:t>
            </w:r>
          </w:hyperlink>
        </w:p>
        <w:p w14:paraId="0CC0A18A"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ahbfunjlfc4a">
            <w:r w:rsidRPr="00E0536D">
              <w:rPr>
                <w:rFonts w:ascii="Arial" w:eastAsia="Arial" w:hAnsi="Arial" w:cs="Arial"/>
                <w:b/>
                <w:bCs/>
                <w:color w:val="000000"/>
                <w:sz w:val="22"/>
                <w:szCs w:val="22"/>
                <w:lang w:val="sl-SI"/>
              </w:rPr>
              <w:t>Organizacija projekta in odgovornosti</w:t>
            </w:r>
            <w:r w:rsidRPr="00E0536D">
              <w:rPr>
                <w:rFonts w:ascii="Arial" w:eastAsia="Arial" w:hAnsi="Arial" w:cs="Arial"/>
                <w:b/>
                <w:bCs/>
                <w:color w:val="000000"/>
                <w:sz w:val="22"/>
                <w:szCs w:val="22"/>
                <w:lang w:val="sl-SI"/>
              </w:rPr>
              <w:tab/>
              <w:t>14</w:t>
            </w:r>
          </w:hyperlink>
        </w:p>
        <w:p w14:paraId="5501F1CA"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2bj2z46qoe1f">
            <w:r w:rsidRPr="00E0536D">
              <w:rPr>
                <w:rFonts w:ascii="Arial" w:eastAsia="Arial" w:hAnsi="Arial" w:cs="Arial"/>
                <w:color w:val="000000"/>
                <w:sz w:val="22"/>
                <w:szCs w:val="22"/>
                <w:lang w:val="sl-SI"/>
              </w:rPr>
              <w:t>Razdelitev vlog</w:t>
            </w:r>
            <w:r w:rsidRPr="00E0536D">
              <w:rPr>
                <w:rFonts w:ascii="Arial" w:eastAsia="Arial" w:hAnsi="Arial" w:cs="Arial"/>
                <w:color w:val="000000"/>
                <w:sz w:val="22"/>
                <w:szCs w:val="22"/>
                <w:lang w:val="sl-SI"/>
              </w:rPr>
              <w:tab/>
              <w:t>14</w:t>
            </w:r>
          </w:hyperlink>
        </w:p>
        <w:p w14:paraId="46A5B73C"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ke0j3wconeju">
            <w:r w:rsidRPr="00E0536D">
              <w:rPr>
                <w:rFonts w:ascii="Arial" w:eastAsia="Arial" w:hAnsi="Arial" w:cs="Arial"/>
                <w:color w:val="000000"/>
                <w:sz w:val="22"/>
                <w:szCs w:val="22"/>
                <w:lang w:val="sl-SI"/>
              </w:rPr>
              <w:t>Organi upravljanja projekta</w:t>
            </w:r>
            <w:r w:rsidRPr="00E0536D">
              <w:rPr>
                <w:rFonts w:ascii="Arial" w:eastAsia="Arial" w:hAnsi="Arial" w:cs="Arial"/>
                <w:color w:val="000000"/>
                <w:sz w:val="22"/>
                <w:szCs w:val="22"/>
                <w:lang w:val="sl-SI"/>
              </w:rPr>
              <w:tab/>
              <w:t>15</w:t>
            </w:r>
          </w:hyperlink>
        </w:p>
        <w:p w14:paraId="5E73655E"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3hr19t9sriw9">
            <w:r w:rsidRPr="00E0536D">
              <w:rPr>
                <w:rFonts w:ascii="Arial" w:eastAsia="Arial" w:hAnsi="Arial" w:cs="Arial"/>
                <w:b/>
                <w:bCs/>
                <w:color w:val="000000"/>
                <w:sz w:val="22"/>
                <w:szCs w:val="22"/>
                <w:lang w:val="sl-SI"/>
              </w:rPr>
              <w:t>Dobave</w:t>
            </w:r>
            <w:r w:rsidRPr="00E0536D">
              <w:rPr>
                <w:rFonts w:ascii="Arial" w:eastAsia="Arial" w:hAnsi="Arial" w:cs="Arial"/>
                <w:b/>
                <w:bCs/>
                <w:color w:val="000000"/>
                <w:sz w:val="22"/>
                <w:szCs w:val="22"/>
                <w:lang w:val="sl-SI"/>
              </w:rPr>
              <w:tab/>
              <w:t>16</w:t>
            </w:r>
          </w:hyperlink>
        </w:p>
        <w:p w14:paraId="0C04A88F"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8ubwzvhxiqam">
            <w:r w:rsidRPr="00E0536D">
              <w:rPr>
                <w:rFonts w:ascii="Arial" w:eastAsia="Arial" w:hAnsi="Arial" w:cs="Arial"/>
                <w:b/>
                <w:bCs/>
                <w:color w:val="000000"/>
                <w:sz w:val="22"/>
                <w:szCs w:val="22"/>
                <w:lang w:val="sl-SI"/>
              </w:rPr>
              <w:t>Funkcionalne zahteve</w:t>
            </w:r>
            <w:r w:rsidRPr="00E0536D">
              <w:rPr>
                <w:rFonts w:ascii="Arial" w:eastAsia="Arial" w:hAnsi="Arial" w:cs="Arial"/>
                <w:b/>
                <w:bCs/>
                <w:color w:val="000000"/>
                <w:sz w:val="22"/>
                <w:szCs w:val="22"/>
                <w:lang w:val="sl-SI"/>
              </w:rPr>
              <w:tab/>
              <w:t>18</w:t>
            </w:r>
          </w:hyperlink>
        </w:p>
        <w:p w14:paraId="29C32E86"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wywqffarpcba">
            <w:r w:rsidRPr="00E0536D">
              <w:rPr>
                <w:rFonts w:ascii="Arial" w:eastAsia="Arial" w:hAnsi="Arial" w:cs="Arial"/>
                <w:color w:val="000000"/>
                <w:sz w:val="22"/>
                <w:szCs w:val="22"/>
                <w:lang w:val="sl-SI"/>
              </w:rPr>
              <w:t>Splošne zahteve</w:t>
            </w:r>
            <w:r w:rsidRPr="00E0536D">
              <w:rPr>
                <w:rFonts w:ascii="Arial" w:eastAsia="Arial" w:hAnsi="Arial" w:cs="Arial"/>
                <w:color w:val="000000"/>
                <w:sz w:val="22"/>
                <w:szCs w:val="22"/>
                <w:lang w:val="sl-SI"/>
              </w:rPr>
              <w:tab/>
              <w:t>18</w:t>
            </w:r>
          </w:hyperlink>
        </w:p>
        <w:p w14:paraId="3FDC837A"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fzzputrpp0yw">
            <w:r w:rsidRPr="00E0536D">
              <w:rPr>
                <w:rFonts w:ascii="Arial" w:eastAsia="Arial" w:hAnsi="Arial" w:cs="Arial"/>
                <w:color w:val="000000"/>
                <w:sz w:val="22"/>
                <w:szCs w:val="22"/>
                <w:lang w:val="sl-SI"/>
              </w:rPr>
              <w:t>Obsevalna kartoteka pacienta</w:t>
            </w:r>
            <w:r w:rsidRPr="00E0536D">
              <w:rPr>
                <w:rFonts w:ascii="Arial" w:eastAsia="Arial" w:hAnsi="Arial" w:cs="Arial"/>
                <w:color w:val="000000"/>
                <w:sz w:val="22"/>
                <w:szCs w:val="22"/>
                <w:lang w:val="sl-SI"/>
              </w:rPr>
              <w:tab/>
              <w:t>18</w:t>
            </w:r>
          </w:hyperlink>
        </w:p>
        <w:p w14:paraId="09ACAD06"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21tsrnjcroac">
            <w:r w:rsidRPr="00E0536D">
              <w:rPr>
                <w:rFonts w:ascii="Arial" w:eastAsia="Arial" w:hAnsi="Arial" w:cs="Arial"/>
                <w:color w:val="000000"/>
                <w:sz w:val="22"/>
                <w:szCs w:val="22"/>
                <w:lang w:val="sl-SI"/>
              </w:rPr>
              <w:t>Načrtovanje zdravljenja</w:t>
            </w:r>
            <w:r w:rsidRPr="00E0536D">
              <w:rPr>
                <w:rFonts w:ascii="Arial" w:eastAsia="Arial" w:hAnsi="Arial" w:cs="Arial"/>
                <w:color w:val="000000"/>
                <w:sz w:val="22"/>
                <w:szCs w:val="22"/>
                <w:lang w:val="sl-SI"/>
              </w:rPr>
              <w:tab/>
              <w:t>18</w:t>
            </w:r>
          </w:hyperlink>
        </w:p>
        <w:p w14:paraId="40768084"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daqrmwbmb6wr">
            <w:r w:rsidRPr="00E0536D">
              <w:rPr>
                <w:rFonts w:ascii="Arial" w:eastAsia="Arial" w:hAnsi="Arial" w:cs="Arial"/>
                <w:color w:val="000000"/>
                <w:sz w:val="22"/>
                <w:szCs w:val="22"/>
                <w:lang w:val="sl-SI"/>
              </w:rPr>
              <w:t>Naročanje pacientov</w:t>
            </w:r>
            <w:r w:rsidRPr="00E0536D">
              <w:rPr>
                <w:rFonts w:ascii="Arial" w:eastAsia="Arial" w:hAnsi="Arial" w:cs="Arial"/>
                <w:color w:val="000000"/>
                <w:sz w:val="22"/>
                <w:szCs w:val="22"/>
                <w:lang w:val="sl-SI"/>
              </w:rPr>
              <w:tab/>
              <w:t>18</w:t>
            </w:r>
          </w:hyperlink>
        </w:p>
        <w:p w14:paraId="1D2D30C8"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v7h9so1er8hi">
            <w:r w:rsidRPr="00E0536D">
              <w:rPr>
                <w:rFonts w:ascii="Arial" w:eastAsia="Arial" w:hAnsi="Arial" w:cs="Arial"/>
                <w:color w:val="000000"/>
                <w:sz w:val="22"/>
                <w:szCs w:val="22"/>
                <w:lang w:val="sl-SI"/>
              </w:rPr>
              <w:t>Sledenje obsevalnim frakcijam</w:t>
            </w:r>
            <w:r w:rsidRPr="00E0536D">
              <w:rPr>
                <w:rFonts w:ascii="Arial" w:eastAsia="Arial" w:hAnsi="Arial" w:cs="Arial"/>
                <w:color w:val="000000"/>
                <w:sz w:val="22"/>
                <w:szCs w:val="22"/>
                <w:lang w:val="sl-SI"/>
              </w:rPr>
              <w:tab/>
              <w:t>19</w:t>
            </w:r>
          </w:hyperlink>
        </w:p>
        <w:p w14:paraId="69B5208D"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yjlex0nzjony">
            <w:r w:rsidRPr="00E0536D">
              <w:rPr>
                <w:rFonts w:ascii="Arial" w:eastAsia="Arial" w:hAnsi="Arial" w:cs="Arial"/>
                <w:color w:val="000000"/>
                <w:sz w:val="22"/>
                <w:szCs w:val="22"/>
                <w:lang w:val="sl-SI"/>
              </w:rPr>
              <w:t>Spremljanje napredka zdravljenja in prejete doze</w:t>
            </w:r>
            <w:r w:rsidRPr="00E0536D">
              <w:rPr>
                <w:rFonts w:ascii="Arial" w:eastAsia="Arial" w:hAnsi="Arial" w:cs="Arial"/>
                <w:color w:val="000000"/>
                <w:sz w:val="22"/>
                <w:szCs w:val="22"/>
                <w:lang w:val="sl-SI"/>
              </w:rPr>
              <w:tab/>
              <w:t>19</w:t>
            </w:r>
          </w:hyperlink>
        </w:p>
        <w:p w14:paraId="64AEAE64"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svnw9kb86raw">
            <w:r w:rsidRPr="00E0536D">
              <w:rPr>
                <w:rFonts w:ascii="Arial" w:eastAsia="Arial" w:hAnsi="Arial" w:cs="Arial"/>
                <w:color w:val="000000"/>
                <w:sz w:val="22"/>
                <w:szCs w:val="22"/>
                <w:lang w:val="sl-SI"/>
              </w:rPr>
              <w:t>Komunikacija med izvajalci</w:t>
            </w:r>
            <w:r w:rsidRPr="00E0536D">
              <w:rPr>
                <w:rFonts w:ascii="Arial" w:eastAsia="Arial" w:hAnsi="Arial" w:cs="Arial"/>
                <w:color w:val="000000"/>
                <w:sz w:val="22"/>
                <w:szCs w:val="22"/>
                <w:lang w:val="sl-SI"/>
              </w:rPr>
              <w:tab/>
              <w:t>19</w:t>
            </w:r>
          </w:hyperlink>
        </w:p>
        <w:p w14:paraId="1C65251F"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qyl6lp2o7erm">
            <w:r w:rsidRPr="00E0536D">
              <w:rPr>
                <w:rFonts w:ascii="Arial" w:eastAsia="Arial" w:hAnsi="Arial" w:cs="Arial"/>
                <w:color w:val="000000"/>
                <w:sz w:val="22"/>
                <w:szCs w:val="22"/>
                <w:lang w:val="sl-SI"/>
              </w:rPr>
              <w:t>Analiza podatkov</w:t>
            </w:r>
            <w:r w:rsidRPr="00E0536D">
              <w:rPr>
                <w:rFonts w:ascii="Arial" w:eastAsia="Arial" w:hAnsi="Arial" w:cs="Arial"/>
                <w:color w:val="000000"/>
                <w:sz w:val="22"/>
                <w:szCs w:val="22"/>
                <w:lang w:val="sl-SI"/>
              </w:rPr>
              <w:tab/>
              <w:t>19</w:t>
            </w:r>
          </w:hyperlink>
        </w:p>
        <w:p w14:paraId="6F4DD43A"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4njhsp5jhllf">
            <w:r w:rsidRPr="00E0536D">
              <w:rPr>
                <w:rFonts w:ascii="Arial" w:eastAsia="Arial" w:hAnsi="Arial" w:cs="Arial"/>
                <w:b/>
                <w:bCs/>
                <w:color w:val="000000"/>
                <w:sz w:val="22"/>
                <w:szCs w:val="22"/>
                <w:lang w:val="sl-SI"/>
              </w:rPr>
              <w:t>Nefunkcionalne zahteve</w:t>
            </w:r>
            <w:r w:rsidRPr="00E0536D">
              <w:rPr>
                <w:rFonts w:ascii="Arial" w:eastAsia="Arial" w:hAnsi="Arial" w:cs="Arial"/>
                <w:b/>
                <w:bCs/>
                <w:color w:val="000000"/>
                <w:sz w:val="22"/>
                <w:szCs w:val="22"/>
                <w:lang w:val="sl-SI"/>
              </w:rPr>
              <w:tab/>
              <w:t>20</w:t>
            </w:r>
          </w:hyperlink>
        </w:p>
        <w:p w14:paraId="17D3973B"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1r672i1sf55c">
            <w:r w:rsidRPr="00E0536D">
              <w:rPr>
                <w:rFonts w:ascii="Arial" w:eastAsia="Arial" w:hAnsi="Arial" w:cs="Arial"/>
                <w:color w:val="000000"/>
                <w:sz w:val="22"/>
                <w:szCs w:val="22"/>
                <w:lang w:val="sl-SI"/>
              </w:rPr>
              <w:t>Aplikativna varnost</w:t>
            </w:r>
            <w:r w:rsidRPr="00E0536D">
              <w:rPr>
                <w:rFonts w:ascii="Arial" w:eastAsia="Arial" w:hAnsi="Arial" w:cs="Arial"/>
                <w:color w:val="000000"/>
                <w:sz w:val="22"/>
                <w:szCs w:val="22"/>
                <w:lang w:val="sl-SI"/>
              </w:rPr>
              <w:tab/>
              <w:t>20</w:t>
            </w:r>
          </w:hyperlink>
        </w:p>
        <w:p w14:paraId="2B5D641D"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efsdrxa6smrk">
            <w:r w:rsidRPr="00E0536D">
              <w:rPr>
                <w:rFonts w:ascii="Arial" w:eastAsia="Arial" w:hAnsi="Arial" w:cs="Arial"/>
                <w:color w:val="000000"/>
                <w:sz w:val="22"/>
                <w:szCs w:val="22"/>
                <w:lang w:val="sl-SI"/>
              </w:rPr>
              <w:t>Sistemska varnost</w:t>
            </w:r>
            <w:r w:rsidRPr="00E0536D">
              <w:rPr>
                <w:rFonts w:ascii="Arial" w:eastAsia="Arial" w:hAnsi="Arial" w:cs="Arial"/>
                <w:color w:val="000000"/>
                <w:sz w:val="22"/>
                <w:szCs w:val="22"/>
                <w:lang w:val="sl-SI"/>
              </w:rPr>
              <w:tab/>
              <w:t>20</w:t>
            </w:r>
          </w:hyperlink>
        </w:p>
        <w:p w14:paraId="38D6706C"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ba5nmf7egc0s">
            <w:r w:rsidRPr="00E0536D">
              <w:rPr>
                <w:rFonts w:ascii="Arial" w:eastAsia="Arial" w:hAnsi="Arial" w:cs="Arial"/>
                <w:color w:val="000000"/>
                <w:sz w:val="22"/>
                <w:szCs w:val="22"/>
                <w:lang w:val="sl-SI"/>
              </w:rPr>
              <w:t>Zmogljivost</w:t>
            </w:r>
            <w:r w:rsidRPr="00E0536D">
              <w:rPr>
                <w:rFonts w:ascii="Arial" w:eastAsia="Arial" w:hAnsi="Arial" w:cs="Arial"/>
                <w:color w:val="000000"/>
                <w:sz w:val="22"/>
                <w:szCs w:val="22"/>
                <w:lang w:val="sl-SI"/>
              </w:rPr>
              <w:tab/>
              <w:t>21</w:t>
            </w:r>
          </w:hyperlink>
        </w:p>
        <w:p w14:paraId="15A3A871"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i1q92mqhz28x">
            <w:r w:rsidRPr="00E0536D">
              <w:rPr>
                <w:rFonts w:ascii="Arial" w:eastAsia="Arial" w:hAnsi="Arial" w:cs="Arial"/>
                <w:color w:val="000000"/>
                <w:sz w:val="22"/>
                <w:szCs w:val="22"/>
                <w:lang w:val="sl-SI"/>
              </w:rPr>
              <w:t>Revizijska sled</w:t>
            </w:r>
            <w:r w:rsidRPr="00E0536D">
              <w:rPr>
                <w:rFonts w:ascii="Arial" w:eastAsia="Arial" w:hAnsi="Arial" w:cs="Arial"/>
                <w:color w:val="000000"/>
                <w:sz w:val="22"/>
                <w:szCs w:val="22"/>
                <w:lang w:val="sl-SI"/>
              </w:rPr>
              <w:tab/>
              <w:t>21</w:t>
            </w:r>
          </w:hyperlink>
        </w:p>
        <w:p w14:paraId="4281BC49"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chzp95dg4np">
            <w:r w:rsidRPr="00E0536D">
              <w:rPr>
                <w:rFonts w:ascii="Arial" w:eastAsia="Arial" w:hAnsi="Arial" w:cs="Arial"/>
                <w:color w:val="000000"/>
                <w:sz w:val="22"/>
                <w:szCs w:val="22"/>
                <w:lang w:val="sl-SI"/>
              </w:rPr>
              <w:t>Nadgradljivost</w:t>
            </w:r>
            <w:r w:rsidRPr="00E0536D">
              <w:rPr>
                <w:rFonts w:ascii="Arial" w:eastAsia="Arial" w:hAnsi="Arial" w:cs="Arial"/>
                <w:color w:val="000000"/>
                <w:sz w:val="22"/>
                <w:szCs w:val="22"/>
                <w:lang w:val="sl-SI"/>
              </w:rPr>
              <w:tab/>
              <w:t>21</w:t>
            </w:r>
          </w:hyperlink>
        </w:p>
        <w:p w14:paraId="06211012"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ud1npvd8tggi">
            <w:r w:rsidRPr="00E0536D">
              <w:rPr>
                <w:rFonts w:ascii="Arial" w:eastAsia="Arial" w:hAnsi="Arial" w:cs="Arial"/>
                <w:color w:val="000000"/>
                <w:sz w:val="22"/>
                <w:szCs w:val="22"/>
                <w:lang w:val="sl-SI"/>
              </w:rPr>
              <w:t>Odvečn</w:t>
            </w:r>
            <w:r w:rsidRPr="00E0536D">
              <w:rPr>
                <w:rFonts w:ascii="Arial" w:eastAsia="Arial" w:hAnsi="Arial" w:cs="Arial"/>
                <w:color w:val="000000"/>
                <w:sz w:val="22"/>
                <w:szCs w:val="22"/>
                <w:lang w:val="sl-SI"/>
              </w:rPr>
              <w:t>ost</w:t>
            </w:r>
            <w:r w:rsidRPr="00E0536D">
              <w:rPr>
                <w:rFonts w:ascii="Arial" w:eastAsia="Arial" w:hAnsi="Arial" w:cs="Arial"/>
                <w:color w:val="000000"/>
                <w:sz w:val="22"/>
                <w:szCs w:val="22"/>
                <w:lang w:val="sl-SI"/>
              </w:rPr>
              <w:tab/>
              <w:t>21</w:t>
            </w:r>
          </w:hyperlink>
        </w:p>
        <w:p w14:paraId="3D7223F5"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kvvc5dxmin61">
            <w:r w:rsidRPr="00E0536D">
              <w:rPr>
                <w:rFonts w:ascii="Arial" w:eastAsia="Arial" w:hAnsi="Arial" w:cs="Arial"/>
                <w:color w:val="000000"/>
                <w:sz w:val="22"/>
                <w:szCs w:val="22"/>
                <w:lang w:val="sl-SI"/>
              </w:rPr>
              <w:t>Okolja</w:t>
            </w:r>
            <w:r w:rsidRPr="00E0536D">
              <w:rPr>
                <w:rFonts w:ascii="Arial" w:eastAsia="Arial" w:hAnsi="Arial" w:cs="Arial"/>
                <w:color w:val="000000"/>
                <w:sz w:val="22"/>
                <w:szCs w:val="22"/>
                <w:lang w:val="sl-SI"/>
              </w:rPr>
              <w:tab/>
              <w:t>21</w:t>
            </w:r>
          </w:hyperlink>
        </w:p>
        <w:p w14:paraId="5EDA484A"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1ect5zdpd0w6">
            <w:r w:rsidRPr="00E0536D">
              <w:rPr>
                <w:rFonts w:ascii="Arial" w:eastAsia="Arial" w:hAnsi="Arial" w:cs="Arial"/>
                <w:color w:val="000000"/>
                <w:sz w:val="22"/>
                <w:szCs w:val="22"/>
                <w:lang w:val="sl-SI"/>
              </w:rPr>
              <w:t>Spremljanje in nadzor</w:t>
            </w:r>
            <w:r w:rsidRPr="00E0536D">
              <w:rPr>
                <w:rFonts w:ascii="Arial" w:eastAsia="Arial" w:hAnsi="Arial" w:cs="Arial"/>
                <w:color w:val="000000"/>
                <w:sz w:val="22"/>
                <w:szCs w:val="22"/>
                <w:lang w:val="sl-SI"/>
              </w:rPr>
              <w:tab/>
              <w:t>22</w:t>
            </w:r>
          </w:hyperlink>
        </w:p>
        <w:p w14:paraId="77143A5D"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9sq68mv7t5vi">
            <w:r w:rsidRPr="00E0536D">
              <w:rPr>
                <w:rFonts w:ascii="Arial" w:eastAsia="Arial" w:hAnsi="Arial" w:cs="Arial"/>
                <w:b/>
                <w:bCs/>
                <w:color w:val="000000"/>
                <w:sz w:val="22"/>
                <w:szCs w:val="22"/>
                <w:lang w:val="sl-SI"/>
              </w:rPr>
              <w:t>Testiranje</w:t>
            </w:r>
            <w:r w:rsidRPr="00E0536D">
              <w:rPr>
                <w:rFonts w:ascii="Arial" w:eastAsia="Arial" w:hAnsi="Arial" w:cs="Arial"/>
                <w:b/>
                <w:bCs/>
                <w:color w:val="000000"/>
                <w:sz w:val="22"/>
                <w:szCs w:val="22"/>
                <w:lang w:val="sl-SI"/>
              </w:rPr>
              <w:tab/>
              <w:t>22</w:t>
            </w:r>
          </w:hyperlink>
        </w:p>
        <w:p w14:paraId="5E0FE8CF" w14:textId="77777777" w:rsidR="00A2088B" w:rsidRPr="00E0536D" w:rsidRDefault="00E0536D">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xnmnicrtp2e0">
            <w:r w:rsidRPr="00E0536D">
              <w:rPr>
                <w:rFonts w:ascii="Arial" w:eastAsia="Arial" w:hAnsi="Arial" w:cs="Arial"/>
                <w:color w:val="000000"/>
                <w:sz w:val="22"/>
                <w:szCs w:val="22"/>
                <w:lang w:val="sl-SI"/>
              </w:rPr>
              <w:t>Načrt testiranja</w:t>
            </w:r>
            <w:r w:rsidRPr="00E0536D">
              <w:rPr>
                <w:rFonts w:ascii="Arial" w:eastAsia="Arial" w:hAnsi="Arial" w:cs="Arial"/>
                <w:color w:val="000000"/>
                <w:sz w:val="22"/>
                <w:szCs w:val="22"/>
                <w:lang w:val="sl-SI"/>
              </w:rPr>
              <w:tab/>
              <w:t>22</w:t>
            </w:r>
          </w:hyperlink>
        </w:p>
        <w:p w14:paraId="2363441D" w14:textId="77777777" w:rsidR="00A2088B" w:rsidRPr="00E0536D" w:rsidRDefault="00E0536D">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15ht7593lq0h">
            <w:r w:rsidRPr="00E0536D">
              <w:rPr>
                <w:rFonts w:ascii="Arial" w:eastAsia="Arial" w:hAnsi="Arial" w:cs="Arial"/>
                <w:color w:val="000000"/>
                <w:sz w:val="22"/>
                <w:szCs w:val="22"/>
                <w:lang w:val="sl-SI"/>
              </w:rPr>
              <w:t>Vrste testov</w:t>
            </w:r>
            <w:r w:rsidRPr="00E0536D">
              <w:rPr>
                <w:rFonts w:ascii="Arial" w:eastAsia="Arial" w:hAnsi="Arial" w:cs="Arial"/>
                <w:color w:val="000000"/>
                <w:sz w:val="22"/>
                <w:szCs w:val="22"/>
                <w:lang w:val="sl-SI"/>
              </w:rPr>
              <w:tab/>
              <w:t>22</w:t>
            </w:r>
          </w:hyperlink>
        </w:p>
        <w:p w14:paraId="3238CA21" w14:textId="77777777" w:rsidR="00A2088B" w:rsidRPr="00E0536D" w:rsidRDefault="00E0536D">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i45okjk1s0d">
            <w:r w:rsidRPr="00E0536D">
              <w:rPr>
                <w:rFonts w:ascii="Arial" w:eastAsia="Arial" w:hAnsi="Arial" w:cs="Arial"/>
                <w:color w:val="000000"/>
                <w:sz w:val="22"/>
                <w:szCs w:val="22"/>
                <w:lang w:val="sl-SI"/>
              </w:rPr>
              <w:t>Testni scenariji</w:t>
            </w:r>
            <w:r w:rsidRPr="00E0536D">
              <w:rPr>
                <w:rFonts w:ascii="Arial" w:eastAsia="Arial" w:hAnsi="Arial" w:cs="Arial"/>
                <w:color w:val="000000"/>
                <w:sz w:val="22"/>
                <w:szCs w:val="22"/>
                <w:lang w:val="sl-SI"/>
              </w:rPr>
              <w:tab/>
              <w:t>23</w:t>
            </w:r>
          </w:hyperlink>
        </w:p>
        <w:p w14:paraId="47AF134D" w14:textId="77777777" w:rsidR="00A2088B" w:rsidRPr="00E0536D" w:rsidRDefault="00E0536D">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qi3nqnlwdtpd">
            <w:r w:rsidRPr="00E0536D">
              <w:rPr>
                <w:rFonts w:ascii="Arial" w:eastAsia="Arial" w:hAnsi="Arial" w:cs="Arial"/>
                <w:color w:val="000000"/>
                <w:sz w:val="22"/>
                <w:szCs w:val="22"/>
                <w:lang w:val="sl-SI"/>
              </w:rPr>
              <w:t>Merila za uspeh</w:t>
            </w:r>
            <w:r w:rsidRPr="00E0536D">
              <w:rPr>
                <w:rFonts w:ascii="Arial" w:eastAsia="Arial" w:hAnsi="Arial" w:cs="Arial"/>
                <w:color w:val="000000"/>
                <w:sz w:val="22"/>
                <w:szCs w:val="22"/>
                <w:lang w:val="sl-SI"/>
              </w:rPr>
              <w:tab/>
              <w:t>23</w:t>
            </w:r>
          </w:hyperlink>
        </w:p>
        <w:p w14:paraId="22845D79"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6rb8594icy87">
            <w:r w:rsidRPr="00E0536D">
              <w:rPr>
                <w:rFonts w:ascii="Arial" w:eastAsia="Arial" w:hAnsi="Arial" w:cs="Arial"/>
                <w:b/>
                <w:bCs/>
                <w:color w:val="000000"/>
                <w:sz w:val="22"/>
                <w:szCs w:val="22"/>
                <w:lang w:val="sl-SI"/>
              </w:rPr>
              <w:t>Tehnične zahteve</w:t>
            </w:r>
            <w:r w:rsidRPr="00E0536D">
              <w:rPr>
                <w:rFonts w:ascii="Arial" w:eastAsia="Arial" w:hAnsi="Arial" w:cs="Arial"/>
                <w:b/>
                <w:bCs/>
                <w:color w:val="000000"/>
                <w:sz w:val="22"/>
                <w:szCs w:val="22"/>
                <w:lang w:val="sl-SI"/>
              </w:rPr>
              <w:tab/>
              <w:t>25</w:t>
            </w:r>
          </w:hyperlink>
        </w:p>
        <w:p w14:paraId="4B029F08"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492ta2apmxop">
            <w:r w:rsidRPr="00E0536D">
              <w:rPr>
                <w:rFonts w:ascii="Arial" w:eastAsia="Arial" w:hAnsi="Arial" w:cs="Arial"/>
                <w:b/>
                <w:bCs/>
                <w:color w:val="000000"/>
                <w:sz w:val="22"/>
                <w:szCs w:val="22"/>
                <w:lang w:val="sl-SI"/>
              </w:rPr>
              <w:t>Arhitekturna zasnova</w:t>
            </w:r>
            <w:r w:rsidRPr="00E0536D">
              <w:rPr>
                <w:rFonts w:ascii="Arial" w:eastAsia="Arial" w:hAnsi="Arial" w:cs="Arial"/>
                <w:b/>
                <w:bCs/>
                <w:color w:val="000000"/>
                <w:sz w:val="22"/>
                <w:szCs w:val="22"/>
                <w:lang w:val="sl-SI"/>
              </w:rPr>
              <w:tab/>
              <w:t>25</w:t>
            </w:r>
          </w:hyperlink>
        </w:p>
        <w:p w14:paraId="3E9BD8F6"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295sqb2w205n">
            <w:r w:rsidRPr="00E0536D">
              <w:rPr>
                <w:rFonts w:ascii="Arial" w:eastAsia="Arial" w:hAnsi="Arial" w:cs="Arial"/>
                <w:color w:val="000000"/>
                <w:sz w:val="22"/>
                <w:szCs w:val="22"/>
                <w:lang w:val="sl-SI"/>
              </w:rPr>
              <w:t>Tehnologija</w:t>
            </w:r>
            <w:r w:rsidRPr="00E0536D">
              <w:rPr>
                <w:rFonts w:ascii="Arial" w:eastAsia="Arial" w:hAnsi="Arial" w:cs="Arial"/>
                <w:color w:val="000000"/>
                <w:sz w:val="22"/>
                <w:szCs w:val="22"/>
                <w:lang w:val="sl-SI"/>
              </w:rPr>
              <w:tab/>
              <w:t>25</w:t>
            </w:r>
          </w:hyperlink>
        </w:p>
        <w:p w14:paraId="7BDF3426"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mij90mdt1orf">
            <w:r w:rsidRPr="00E0536D">
              <w:rPr>
                <w:rFonts w:ascii="Arial" w:eastAsia="Arial" w:hAnsi="Arial" w:cs="Arial"/>
                <w:color w:val="000000"/>
                <w:sz w:val="22"/>
                <w:szCs w:val="22"/>
                <w:lang w:val="sl-SI"/>
              </w:rPr>
              <w:t>Kompatibilnost</w:t>
            </w:r>
            <w:r w:rsidRPr="00E0536D">
              <w:rPr>
                <w:rFonts w:ascii="Arial" w:eastAsia="Arial" w:hAnsi="Arial" w:cs="Arial"/>
                <w:color w:val="000000"/>
                <w:sz w:val="22"/>
                <w:szCs w:val="22"/>
                <w:lang w:val="sl-SI"/>
              </w:rPr>
              <w:tab/>
              <w:t>26</w:t>
            </w:r>
          </w:hyperlink>
        </w:p>
        <w:p w14:paraId="3CE08D64"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6g1i4590x4nh">
            <w:r w:rsidRPr="00E0536D">
              <w:rPr>
                <w:rFonts w:ascii="Arial" w:eastAsia="Arial" w:hAnsi="Arial" w:cs="Arial"/>
                <w:color w:val="000000"/>
                <w:sz w:val="22"/>
                <w:szCs w:val="22"/>
                <w:lang w:val="sl-SI"/>
              </w:rPr>
              <w:t>Licenčni stroški</w:t>
            </w:r>
            <w:r w:rsidRPr="00E0536D">
              <w:rPr>
                <w:rFonts w:ascii="Arial" w:eastAsia="Arial" w:hAnsi="Arial" w:cs="Arial"/>
                <w:color w:val="000000"/>
                <w:sz w:val="22"/>
                <w:szCs w:val="22"/>
                <w:lang w:val="sl-SI"/>
              </w:rPr>
              <w:tab/>
              <w:t>26</w:t>
            </w:r>
          </w:hyperlink>
        </w:p>
        <w:p w14:paraId="0D9D0B46"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sugxpiy074ag">
            <w:r w:rsidRPr="00E0536D">
              <w:rPr>
                <w:rFonts w:ascii="Arial" w:eastAsia="Arial" w:hAnsi="Arial" w:cs="Arial"/>
                <w:color w:val="000000"/>
                <w:sz w:val="22"/>
                <w:szCs w:val="22"/>
                <w:lang w:val="sl-SI"/>
              </w:rPr>
              <w:t>Strojna oprema in infrastruktura</w:t>
            </w:r>
            <w:r w:rsidRPr="00E0536D">
              <w:rPr>
                <w:rFonts w:ascii="Arial" w:eastAsia="Arial" w:hAnsi="Arial" w:cs="Arial"/>
                <w:color w:val="000000"/>
                <w:sz w:val="22"/>
                <w:szCs w:val="22"/>
                <w:lang w:val="sl-SI"/>
              </w:rPr>
              <w:tab/>
              <w:t>26</w:t>
            </w:r>
          </w:hyperlink>
        </w:p>
        <w:p w14:paraId="5CC63D04"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ct2hsbbaw31p">
            <w:r w:rsidRPr="00E0536D">
              <w:rPr>
                <w:rFonts w:ascii="Arial" w:eastAsia="Arial" w:hAnsi="Arial" w:cs="Arial"/>
                <w:b/>
                <w:bCs/>
                <w:color w:val="000000"/>
                <w:sz w:val="22"/>
                <w:szCs w:val="22"/>
                <w:lang w:val="sl-SI"/>
              </w:rPr>
              <w:t>Integracijske zahteve</w:t>
            </w:r>
            <w:r w:rsidRPr="00E0536D">
              <w:rPr>
                <w:rFonts w:ascii="Arial" w:eastAsia="Arial" w:hAnsi="Arial" w:cs="Arial"/>
                <w:b/>
                <w:bCs/>
                <w:color w:val="000000"/>
                <w:sz w:val="22"/>
                <w:szCs w:val="22"/>
                <w:lang w:val="sl-SI"/>
              </w:rPr>
              <w:tab/>
              <w:t>27</w:t>
            </w:r>
          </w:hyperlink>
        </w:p>
        <w:p w14:paraId="3C1FB252"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lway9ohupv56">
            <w:r w:rsidRPr="00E0536D">
              <w:rPr>
                <w:rFonts w:ascii="Arial" w:eastAsia="Arial" w:hAnsi="Arial" w:cs="Arial"/>
                <w:color w:val="000000"/>
                <w:sz w:val="22"/>
                <w:szCs w:val="22"/>
                <w:lang w:val="sl-SI"/>
              </w:rPr>
              <w:t>Dokumentacija</w:t>
            </w:r>
            <w:r w:rsidRPr="00E0536D">
              <w:rPr>
                <w:rFonts w:ascii="Arial" w:eastAsia="Arial" w:hAnsi="Arial" w:cs="Arial"/>
                <w:color w:val="000000"/>
                <w:sz w:val="22"/>
                <w:szCs w:val="22"/>
                <w:lang w:val="sl-SI"/>
              </w:rPr>
              <w:tab/>
              <w:t>28</w:t>
            </w:r>
          </w:hyperlink>
        </w:p>
        <w:p w14:paraId="2708D4E6"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wtq5ju5754ij">
            <w:r w:rsidRPr="00E0536D">
              <w:rPr>
                <w:rFonts w:ascii="Arial" w:eastAsia="Arial" w:hAnsi="Arial" w:cs="Arial"/>
                <w:b/>
                <w:bCs/>
                <w:color w:val="000000"/>
                <w:sz w:val="22"/>
                <w:szCs w:val="22"/>
                <w:lang w:val="sl-SI"/>
              </w:rPr>
              <w:t>Migracija</w:t>
            </w:r>
            <w:r w:rsidRPr="00E0536D">
              <w:rPr>
                <w:rFonts w:ascii="Arial" w:eastAsia="Arial" w:hAnsi="Arial" w:cs="Arial"/>
                <w:b/>
                <w:bCs/>
                <w:color w:val="000000"/>
                <w:sz w:val="22"/>
                <w:szCs w:val="22"/>
                <w:lang w:val="sl-SI"/>
              </w:rPr>
              <w:tab/>
              <w:t>28</w:t>
            </w:r>
          </w:hyperlink>
        </w:p>
        <w:p w14:paraId="18DC3E9E" w14:textId="77777777" w:rsidR="00A2088B" w:rsidRPr="00E0536D" w:rsidRDefault="00E0536D">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a7xcj8m3pvm">
            <w:r w:rsidRPr="00E0536D">
              <w:rPr>
                <w:rFonts w:ascii="Arial" w:eastAsia="Arial" w:hAnsi="Arial" w:cs="Arial"/>
                <w:color w:val="000000"/>
                <w:sz w:val="22"/>
                <w:szCs w:val="22"/>
                <w:lang w:val="sl-SI"/>
              </w:rPr>
              <w:t>Tveganja za migracijo podatkov (Risk Management)</w:t>
            </w:r>
            <w:r w:rsidRPr="00E0536D">
              <w:rPr>
                <w:rFonts w:ascii="Arial" w:eastAsia="Arial" w:hAnsi="Arial" w:cs="Arial"/>
                <w:color w:val="000000"/>
                <w:sz w:val="22"/>
                <w:szCs w:val="22"/>
                <w:lang w:val="sl-SI"/>
              </w:rPr>
              <w:tab/>
              <w:t>28</w:t>
            </w:r>
          </w:hyperlink>
        </w:p>
        <w:p w14:paraId="545AFCAD"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oldz1oqg1hi1">
            <w:r w:rsidRPr="00E0536D">
              <w:rPr>
                <w:rFonts w:ascii="Arial" w:eastAsia="Arial" w:hAnsi="Arial" w:cs="Arial"/>
                <w:b/>
                <w:bCs/>
                <w:color w:val="000000"/>
                <w:sz w:val="22"/>
                <w:szCs w:val="22"/>
                <w:lang w:val="sl-SI"/>
              </w:rPr>
              <w:t>Usposabljanje in podpora uporabnikom</w:t>
            </w:r>
            <w:r w:rsidRPr="00E0536D">
              <w:rPr>
                <w:rFonts w:ascii="Arial" w:eastAsia="Arial" w:hAnsi="Arial" w:cs="Arial"/>
                <w:b/>
                <w:bCs/>
                <w:color w:val="000000"/>
                <w:sz w:val="22"/>
                <w:szCs w:val="22"/>
                <w:lang w:val="sl-SI"/>
              </w:rPr>
              <w:tab/>
              <w:t>30</w:t>
            </w:r>
          </w:hyperlink>
        </w:p>
        <w:p w14:paraId="419C6B6A"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eltr7vmwf6te">
            <w:r w:rsidRPr="00E0536D">
              <w:rPr>
                <w:rFonts w:ascii="Arial" w:eastAsia="Arial" w:hAnsi="Arial" w:cs="Arial"/>
                <w:color w:val="000000"/>
                <w:sz w:val="22"/>
                <w:szCs w:val="22"/>
                <w:lang w:val="sl-SI"/>
              </w:rPr>
              <w:t>Zahteve za začetno usposabljanje</w:t>
            </w:r>
            <w:r w:rsidRPr="00E0536D">
              <w:rPr>
                <w:rFonts w:ascii="Arial" w:eastAsia="Arial" w:hAnsi="Arial" w:cs="Arial"/>
                <w:color w:val="000000"/>
                <w:sz w:val="22"/>
                <w:szCs w:val="22"/>
                <w:lang w:val="sl-SI"/>
              </w:rPr>
              <w:tab/>
              <w:t>30</w:t>
            </w:r>
          </w:hyperlink>
        </w:p>
        <w:p w14:paraId="28D190EF"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x5cm4oed6diq">
            <w:r w:rsidRPr="00E0536D">
              <w:rPr>
                <w:rFonts w:ascii="Arial" w:eastAsia="Arial" w:hAnsi="Arial" w:cs="Arial"/>
                <w:color w:val="000000"/>
                <w:sz w:val="22"/>
                <w:szCs w:val="22"/>
                <w:lang w:val="sl-SI"/>
              </w:rPr>
              <w:t>Zahteve za uporabniš</w:t>
            </w:r>
            <w:r w:rsidRPr="00E0536D">
              <w:rPr>
                <w:rFonts w:ascii="Arial" w:eastAsia="Arial" w:hAnsi="Arial" w:cs="Arial"/>
                <w:color w:val="000000"/>
                <w:sz w:val="22"/>
                <w:szCs w:val="22"/>
                <w:lang w:val="sl-SI"/>
              </w:rPr>
              <w:t>ke priročnike in podporo</w:t>
            </w:r>
            <w:r w:rsidRPr="00E0536D">
              <w:rPr>
                <w:rFonts w:ascii="Arial" w:eastAsia="Arial" w:hAnsi="Arial" w:cs="Arial"/>
                <w:color w:val="000000"/>
                <w:sz w:val="22"/>
                <w:szCs w:val="22"/>
                <w:lang w:val="sl-SI"/>
              </w:rPr>
              <w:tab/>
              <w:t>30</w:t>
            </w:r>
          </w:hyperlink>
        </w:p>
        <w:p w14:paraId="0AB1E8FC"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ia0o7hwzu0zb">
            <w:r w:rsidRPr="00E0536D">
              <w:rPr>
                <w:rFonts w:ascii="Arial" w:eastAsia="Arial" w:hAnsi="Arial" w:cs="Arial"/>
                <w:color w:val="000000"/>
                <w:sz w:val="22"/>
                <w:szCs w:val="22"/>
                <w:lang w:val="sl-SI"/>
              </w:rPr>
              <w:t>Zahteve za podporo</w:t>
            </w:r>
            <w:r w:rsidRPr="00E0536D">
              <w:rPr>
                <w:rFonts w:ascii="Arial" w:eastAsia="Arial" w:hAnsi="Arial" w:cs="Arial"/>
                <w:color w:val="000000"/>
                <w:sz w:val="22"/>
                <w:szCs w:val="22"/>
                <w:lang w:val="sl-SI"/>
              </w:rPr>
              <w:tab/>
              <w:t>30</w:t>
            </w:r>
          </w:hyperlink>
        </w:p>
        <w:p w14:paraId="6643BBF3"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npzeuj6wni0i">
            <w:r w:rsidRPr="00E0536D">
              <w:rPr>
                <w:rFonts w:ascii="Arial" w:eastAsia="Arial" w:hAnsi="Arial" w:cs="Arial"/>
                <w:b/>
                <w:bCs/>
                <w:color w:val="000000"/>
                <w:sz w:val="22"/>
                <w:szCs w:val="22"/>
                <w:lang w:val="sl-SI"/>
              </w:rPr>
              <w:t>Obratovalna pripravljenost</w:t>
            </w:r>
            <w:r w:rsidRPr="00E0536D">
              <w:rPr>
                <w:rFonts w:ascii="Arial" w:eastAsia="Arial" w:hAnsi="Arial" w:cs="Arial"/>
                <w:b/>
                <w:bCs/>
                <w:color w:val="000000"/>
                <w:sz w:val="22"/>
                <w:szCs w:val="22"/>
                <w:lang w:val="sl-SI"/>
              </w:rPr>
              <w:tab/>
              <w:t>30</w:t>
            </w:r>
          </w:hyperlink>
        </w:p>
        <w:p w14:paraId="4F8E4027"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cd9gwc62w3ob">
            <w:r w:rsidRPr="00E0536D">
              <w:rPr>
                <w:rFonts w:ascii="Arial" w:eastAsia="Arial" w:hAnsi="Arial" w:cs="Arial"/>
                <w:color w:val="000000"/>
                <w:sz w:val="22"/>
                <w:szCs w:val="22"/>
                <w:lang w:val="sl-SI"/>
              </w:rPr>
              <w:t>Načrt prehoda</w:t>
            </w:r>
            <w:r w:rsidRPr="00E0536D">
              <w:rPr>
                <w:rFonts w:ascii="Arial" w:eastAsia="Arial" w:hAnsi="Arial" w:cs="Arial"/>
                <w:color w:val="000000"/>
                <w:sz w:val="22"/>
                <w:szCs w:val="22"/>
                <w:lang w:val="sl-SI"/>
              </w:rPr>
              <w:tab/>
              <w:t>30</w:t>
            </w:r>
          </w:hyperlink>
        </w:p>
        <w:p w14:paraId="1F400112"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ck857l2ts3fx">
            <w:r w:rsidRPr="00E0536D">
              <w:rPr>
                <w:rFonts w:ascii="Arial" w:eastAsia="Arial" w:hAnsi="Arial" w:cs="Arial"/>
                <w:color w:val="000000"/>
                <w:sz w:val="22"/>
                <w:szCs w:val="22"/>
                <w:lang w:val="sl-SI"/>
              </w:rPr>
              <w:t>Merila za uspeš</w:t>
            </w:r>
            <w:r w:rsidRPr="00E0536D">
              <w:rPr>
                <w:rFonts w:ascii="Arial" w:eastAsia="Arial" w:hAnsi="Arial" w:cs="Arial"/>
                <w:color w:val="000000"/>
                <w:sz w:val="22"/>
                <w:szCs w:val="22"/>
                <w:lang w:val="sl-SI"/>
              </w:rPr>
              <w:t>en prevzem</w:t>
            </w:r>
            <w:r w:rsidRPr="00E0536D">
              <w:rPr>
                <w:rFonts w:ascii="Arial" w:eastAsia="Arial" w:hAnsi="Arial" w:cs="Arial"/>
                <w:color w:val="000000"/>
                <w:sz w:val="22"/>
                <w:szCs w:val="22"/>
                <w:lang w:val="sl-SI"/>
              </w:rPr>
              <w:tab/>
              <w:t>31</w:t>
            </w:r>
          </w:hyperlink>
        </w:p>
        <w:p w14:paraId="7575CE67" w14:textId="77777777" w:rsidR="00A2088B" w:rsidRPr="00E0536D" w:rsidRDefault="00E0536D">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nw3x9ty8zdb6">
            <w:r w:rsidRPr="00E0536D">
              <w:rPr>
                <w:rFonts w:ascii="Arial" w:eastAsia="Arial" w:hAnsi="Arial" w:cs="Arial"/>
                <w:color w:val="000000"/>
                <w:sz w:val="22"/>
                <w:szCs w:val="22"/>
                <w:lang w:val="sl-SI"/>
              </w:rPr>
              <w:t>Spremljanje po zagonu</w:t>
            </w:r>
            <w:r w:rsidRPr="00E0536D">
              <w:rPr>
                <w:rFonts w:ascii="Arial" w:eastAsia="Arial" w:hAnsi="Arial" w:cs="Arial"/>
                <w:color w:val="000000"/>
                <w:sz w:val="22"/>
                <w:szCs w:val="22"/>
                <w:lang w:val="sl-SI"/>
              </w:rPr>
              <w:tab/>
              <w:t>31</w:t>
            </w:r>
          </w:hyperlink>
        </w:p>
        <w:p w14:paraId="437C2E78"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204luwedtjb">
            <w:r w:rsidRPr="00E0536D">
              <w:rPr>
                <w:rFonts w:ascii="Arial" w:eastAsia="Arial" w:hAnsi="Arial" w:cs="Arial"/>
                <w:b/>
                <w:bCs/>
                <w:color w:val="000000"/>
                <w:sz w:val="22"/>
                <w:szCs w:val="22"/>
                <w:lang w:val="sl-SI"/>
              </w:rPr>
              <w:t>Priloga 1: Naročilo na obsevanje - modul RT</w:t>
            </w:r>
            <w:r w:rsidRPr="00E0536D">
              <w:rPr>
                <w:rFonts w:ascii="Arial" w:eastAsia="Arial" w:hAnsi="Arial" w:cs="Arial"/>
                <w:b/>
                <w:bCs/>
                <w:color w:val="000000"/>
                <w:sz w:val="22"/>
                <w:szCs w:val="22"/>
                <w:lang w:val="sl-SI"/>
              </w:rPr>
              <w:tab/>
              <w:t>33</w:t>
            </w:r>
          </w:hyperlink>
        </w:p>
        <w:p w14:paraId="0E0F7E8C"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vcwsjwo6lwy">
            <w:r w:rsidRPr="00E0536D">
              <w:rPr>
                <w:rFonts w:ascii="Arial" w:eastAsia="Arial" w:hAnsi="Arial" w:cs="Arial"/>
                <w:b/>
                <w:bCs/>
                <w:color w:val="000000"/>
                <w:sz w:val="22"/>
                <w:szCs w:val="22"/>
                <w:lang w:val="sl-SI"/>
              </w:rPr>
              <w:t>Priloga 2: Nabor ključnih uporabniških vmesnikov in povezane zahteve</w:t>
            </w:r>
            <w:r w:rsidRPr="00E0536D">
              <w:rPr>
                <w:rFonts w:ascii="Arial" w:eastAsia="Arial" w:hAnsi="Arial" w:cs="Arial"/>
                <w:b/>
                <w:bCs/>
                <w:color w:val="000000"/>
                <w:sz w:val="22"/>
                <w:szCs w:val="22"/>
                <w:lang w:val="sl-SI"/>
              </w:rPr>
              <w:tab/>
              <w:t>33</w:t>
            </w:r>
          </w:hyperlink>
        </w:p>
        <w:p w14:paraId="0376893E"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zdtayaj5k3z4">
            <w:r w:rsidRPr="00E0536D">
              <w:rPr>
                <w:rFonts w:ascii="Arial" w:eastAsia="Arial" w:hAnsi="Arial" w:cs="Arial"/>
                <w:b/>
                <w:bCs/>
                <w:color w:val="000000"/>
                <w:sz w:val="22"/>
                <w:szCs w:val="22"/>
                <w:lang w:val="sl-SI"/>
              </w:rPr>
              <w:t>Priloga 3: Shema TRTBRT - flow</w:t>
            </w:r>
            <w:r w:rsidRPr="00E0536D">
              <w:rPr>
                <w:rFonts w:ascii="Arial" w:eastAsia="Arial" w:hAnsi="Arial" w:cs="Arial"/>
                <w:b/>
                <w:bCs/>
                <w:color w:val="000000"/>
                <w:sz w:val="22"/>
                <w:szCs w:val="22"/>
                <w:lang w:val="sl-SI"/>
              </w:rPr>
              <w:tab/>
              <w:t>33</w:t>
            </w:r>
          </w:hyperlink>
        </w:p>
        <w:p w14:paraId="757BD4D4"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1mvtmoifn431">
            <w:r w:rsidRPr="00E0536D">
              <w:rPr>
                <w:rFonts w:ascii="Arial" w:eastAsia="Arial" w:hAnsi="Arial" w:cs="Arial"/>
                <w:b/>
                <w:bCs/>
                <w:color w:val="000000"/>
                <w:sz w:val="22"/>
                <w:szCs w:val="22"/>
                <w:lang w:val="sl-SI"/>
              </w:rPr>
              <w:t>Priloga 4: HL7 sporočila za integracijo obsevalnih naprav Aria in Mosaiq</w:t>
            </w:r>
            <w:r w:rsidRPr="00E0536D">
              <w:rPr>
                <w:rFonts w:ascii="Arial" w:eastAsia="Arial" w:hAnsi="Arial" w:cs="Arial"/>
                <w:b/>
                <w:bCs/>
                <w:color w:val="000000"/>
                <w:sz w:val="22"/>
                <w:szCs w:val="22"/>
                <w:lang w:val="sl-SI"/>
              </w:rPr>
              <w:tab/>
              <w:t>33</w:t>
            </w:r>
          </w:hyperlink>
        </w:p>
        <w:p w14:paraId="2AA0C9E5"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gnue1lv4xkfi">
            <w:r w:rsidRPr="00E0536D">
              <w:rPr>
                <w:rFonts w:ascii="Arial" w:eastAsia="Arial" w:hAnsi="Arial" w:cs="Arial"/>
                <w:b/>
                <w:bCs/>
                <w:color w:val="000000"/>
                <w:sz w:val="22"/>
                <w:szCs w:val="22"/>
                <w:lang w:val="sl-SI"/>
              </w:rPr>
              <w:t>Priloga 5: Integracijski načrt PAS</w:t>
            </w:r>
            <w:r w:rsidRPr="00E0536D">
              <w:rPr>
                <w:rFonts w:ascii="Arial" w:eastAsia="Arial" w:hAnsi="Arial" w:cs="Arial"/>
                <w:b/>
                <w:bCs/>
                <w:color w:val="000000"/>
                <w:sz w:val="22"/>
                <w:szCs w:val="22"/>
                <w:lang w:val="sl-SI"/>
              </w:rPr>
              <w:tab/>
              <w:t>33</w:t>
            </w:r>
          </w:hyperlink>
        </w:p>
        <w:p w14:paraId="756E19D9"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np0ajkdfgvwn">
            <w:r w:rsidRPr="00E0536D">
              <w:rPr>
                <w:rFonts w:ascii="Arial" w:eastAsia="Arial" w:hAnsi="Arial" w:cs="Arial"/>
                <w:b/>
                <w:bCs/>
                <w:color w:val="000000"/>
                <w:sz w:val="22"/>
                <w:szCs w:val="22"/>
                <w:lang w:val="sl-SI"/>
              </w:rPr>
              <w:t>Priloga 6: Integracijski načrt PAS - UX</w:t>
            </w:r>
            <w:r w:rsidRPr="00E0536D">
              <w:rPr>
                <w:rFonts w:ascii="Arial" w:eastAsia="Arial" w:hAnsi="Arial" w:cs="Arial"/>
                <w:b/>
                <w:bCs/>
                <w:color w:val="000000"/>
                <w:sz w:val="22"/>
                <w:szCs w:val="22"/>
                <w:lang w:val="sl-SI"/>
              </w:rPr>
              <w:tab/>
              <w:t>33</w:t>
            </w:r>
          </w:hyperlink>
        </w:p>
        <w:p w14:paraId="1BE29ADC"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ambzjxca60l">
            <w:r w:rsidRPr="00E0536D">
              <w:rPr>
                <w:rFonts w:ascii="Arial" w:eastAsia="Arial" w:hAnsi="Arial" w:cs="Arial"/>
                <w:b/>
                <w:bCs/>
                <w:color w:val="000000"/>
                <w:sz w:val="22"/>
                <w:szCs w:val="22"/>
                <w:lang w:val="sl-SI"/>
              </w:rPr>
              <w:t>Priloga 7: Integracijske zahteve za zunanje module</w:t>
            </w:r>
            <w:r w:rsidRPr="00E0536D">
              <w:rPr>
                <w:rFonts w:ascii="Arial" w:eastAsia="Arial" w:hAnsi="Arial" w:cs="Arial"/>
                <w:b/>
                <w:bCs/>
                <w:color w:val="000000"/>
                <w:sz w:val="22"/>
                <w:szCs w:val="22"/>
                <w:lang w:val="sl-SI"/>
              </w:rPr>
              <w:tab/>
              <w:t>33</w:t>
            </w:r>
          </w:hyperlink>
        </w:p>
        <w:p w14:paraId="5F5BBBAB" w14:textId="77777777" w:rsidR="00A2088B" w:rsidRPr="00E0536D" w:rsidRDefault="00E0536D">
          <w:pPr>
            <w:widowControl w:val="0"/>
            <w:tabs>
              <w:tab w:val="right" w:leader="dot" w:pos="12000"/>
            </w:tabs>
            <w:spacing w:before="60" w:after="0" w:line="240" w:lineRule="auto"/>
            <w:rPr>
              <w:rFonts w:ascii="Arial" w:eastAsia="Arial" w:hAnsi="Arial" w:cs="Arial"/>
              <w:b/>
              <w:bCs/>
              <w:color w:val="000000"/>
              <w:sz w:val="22"/>
              <w:szCs w:val="22"/>
              <w:lang w:val="sl-SI"/>
            </w:rPr>
          </w:pPr>
          <w:hyperlink w:anchor="_pzy8vkm9l2by">
            <w:r w:rsidRPr="00E0536D">
              <w:rPr>
                <w:rFonts w:ascii="Arial" w:eastAsia="Arial" w:hAnsi="Arial" w:cs="Arial"/>
                <w:b/>
                <w:bCs/>
                <w:color w:val="000000"/>
                <w:sz w:val="22"/>
                <w:szCs w:val="22"/>
                <w:lang w:val="sl-SI"/>
              </w:rPr>
              <w:t>Priloga 8: Vodenje projekta</w:t>
            </w:r>
            <w:r w:rsidRPr="00E0536D">
              <w:rPr>
                <w:rFonts w:ascii="Arial" w:eastAsia="Arial" w:hAnsi="Arial" w:cs="Arial"/>
                <w:b/>
                <w:bCs/>
                <w:color w:val="000000"/>
                <w:sz w:val="22"/>
                <w:szCs w:val="22"/>
                <w:lang w:val="sl-SI"/>
              </w:rPr>
              <w:tab/>
              <w:t>33</w:t>
            </w:r>
          </w:hyperlink>
          <w:r w:rsidRPr="00E0536D">
            <w:rPr>
              <w:lang w:val="sl-SI"/>
            </w:rPr>
            <w:fldChar w:fldCharType="end"/>
          </w:r>
        </w:p>
      </w:sdtContent>
    </w:sdt>
    <w:p w14:paraId="5D3B6F7A" w14:textId="77777777" w:rsidR="00A2088B" w:rsidRPr="00E0536D" w:rsidRDefault="00A2088B">
      <w:pPr>
        <w:rPr>
          <w:lang w:val="sl-SI"/>
        </w:rPr>
      </w:pPr>
    </w:p>
    <w:p w14:paraId="4C308BCA" w14:textId="77777777" w:rsidR="00A2088B" w:rsidRPr="00E0536D" w:rsidRDefault="00E0536D">
      <w:pPr>
        <w:rPr>
          <w:lang w:val="sl-SI"/>
        </w:rPr>
      </w:pPr>
      <w:r w:rsidRPr="00E0536D">
        <w:rPr>
          <w:lang w:val="sl-SI"/>
        </w:rPr>
        <w:br w:type="page"/>
      </w:r>
    </w:p>
    <w:p w14:paraId="7D6F9082" w14:textId="77777777" w:rsidR="00A2088B" w:rsidRPr="00E0536D" w:rsidRDefault="00E0536D">
      <w:pPr>
        <w:pStyle w:val="Heading1"/>
        <w:rPr>
          <w:lang w:val="sl-SI"/>
        </w:rPr>
      </w:pPr>
      <w:bookmarkStart w:id="2" w:name="_5btb9ps1xoy" w:colFirst="0" w:colLast="0"/>
      <w:bookmarkEnd w:id="2"/>
      <w:r w:rsidRPr="00E0536D">
        <w:rPr>
          <w:lang w:val="sl-SI"/>
        </w:rPr>
        <w:lastRenderedPageBreak/>
        <w:t>Izrazi in definicije</w:t>
      </w:r>
    </w:p>
    <w:tbl>
      <w:tblPr>
        <w:tblStyle w:val="a"/>
        <w:tblW w:w="82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6045"/>
      </w:tblGrid>
      <w:tr w:rsidR="00A2088B" w:rsidRPr="00E0536D" w14:paraId="3668657B" w14:textId="77777777">
        <w:trPr>
          <w:tblHeader/>
        </w:trPr>
        <w:tc>
          <w:tcPr>
            <w:tcW w:w="2160" w:type="dxa"/>
            <w:shd w:val="clear" w:color="auto" w:fill="auto"/>
            <w:tcMar>
              <w:top w:w="100" w:type="dxa"/>
              <w:left w:w="100" w:type="dxa"/>
              <w:bottom w:w="100" w:type="dxa"/>
              <w:right w:w="100" w:type="dxa"/>
            </w:tcMar>
          </w:tcPr>
          <w:p w14:paraId="3C07BA0C" w14:textId="77777777" w:rsidR="00A2088B" w:rsidRPr="00E0536D" w:rsidRDefault="00E0536D">
            <w:pPr>
              <w:widowControl w:val="0"/>
              <w:pBdr>
                <w:top w:val="nil"/>
                <w:left w:val="nil"/>
                <w:bottom w:val="nil"/>
                <w:right w:val="nil"/>
                <w:between w:val="nil"/>
              </w:pBdr>
              <w:spacing w:after="0" w:line="240" w:lineRule="auto"/>
              <w:rPr>
                <w:rFonts w:ascii="Roboto" w:eastAsia="Roboto" w:hAnsi="Roboto" w:cs="Roboto"/>
                <w:b/>
                <w:bCs/>
                <w:lang w:val="sl-SI"/>
              </w:rPr>
            </w:pPr>
            <w:r w:rsidRPr="00E0536D">
              <w:rPr>
                <w:rFonts w:ascii="Roboto" w:eastAsia="Roboto" w:hAnsi="Roboto" w:cs="Roboto"/>
                <w:b/>
                <w:bCs/>
                <w:lang w:val="sl-SI"/>
              </w:rPr>
              <w:t>Izraz</w:t>
            </w:r>
          </w:p>
        </w:tc>
        <w:tc>
          <w:tcPr>
            <w:tcW w:w="6045" w:type="dxa"/>
            <w:shd w:val="clear" w:color="auto" w:fill="auto"/>
            <w:tcMar>
              <w:top w:w="100" w:type="dxa"/>
              <w:left w:w="100" w:type="dxa"/>
              <w:bottom w:w="100" w:type="dxa"/>
              <w:right w:w="100" w:type="dxa"/>
            </w:tcMar>
          </w:tcPr>
          <w:p w14:paraId="0F792AB7" w14:textId="77777777" w:rsidR="00A2088B" w:rsidRPr="00E0536D" w:rsidRDefault="00E0536D">
            <w:pPr>
              <w:widowControl w:val="0"/>
              <w:pBdr>
                <w:top w:val="nil"/>
                <w:left w:val="nil"/>
                <w:bottom w:val="nil"/>
                <w:right w:val="nil"/>
                <w:between w:val="nil"/>
              </w:pBdr>
              <w:spacing w:after="0" w:line="240" w:lineRule="auto"/>
              <w:rPr>
                <w:rFonts w:ascii="Roboto" w:eastAsia="Roboto" w:hAnsi="Roboto" w:cs="Roboto"/>
                <w:b/>
                <w:bCs/>
                <w:lang w:val="sl-SI"/>
              </w:rPr>
            </w:pPr>
            <w:r w:rsidRPr="00E0536D">
              <w:rPr>
                <w:rFonts w:ascii="Roboto" w:eastAsia="Roboto" w:hAnsi="Roboto" w:cs="Roboto"/>
                <w:b/>
                <w:bCs/>
                <w:lang w:val="sl-SI"/>
              </w:rPr>
              <w:t>Definicija</w:t>
            </w:r>
          </w:p>
        </w:tc>
      </w:tr>
      <w:tr w:rsidR="00A2088B" w:rsidRPr="00E0536D" w14:paraId="46B046EA" w14:textId="77777777">
        <w:tc>
          <w:tcPr>
            <w:tcW w:w="2160" w:type="dxa"/>
            <w:tcBorders>
              <w:top w:val="single" w:sz="4" w:space="0" w:color="000000"/>
              <w:left w:val="single" w:sz="4" w:space="0" w:color="000000"/>
              <w:bottom w:val="single" w:sz="4" w:space="0" w:color="000000"/>
              <w:right w:val="single" w:sz="4" w:space="0" w:color="000000"/>
            </w:tcBorders>
          </w:tcPr>
          <w:p w14:paraId="5E09DF99" w14:textId="77777777" w:rsidR="00A2088B" w:rsidRPr="00E0536D" w:rsidRDefault="00E0536D">
            <w:pPr>
              <w:rPr>
                <w:lang w:val="sl-SI"/>
              </w:rPr>
            </w:pPr>
            <w:r w:rsidRPr="00E0536D">
              <w:rPr>
                <w:lang w:val="sl-SI"/>
              </w:rPr>
              <w:t>ABAC</w:t>
            </w:r>
          </w:p>
        </w:tc>
        <w:tc>
          <w:tcPr>
            <w:tcW w:w="6045" w:type="dxa"/>
            <w:tcBorders>
              <w:top w:val="single" w:sz="4" w:space="0" w:color="000000"/>
              <w:left w:val="single" w:sz="4" w:space="0" w:color="000000"/>
              <w:bottom w:val="single" w:sz="4" w:space="0" w:color="000000"/>
              <w:right w:val="single" w:sz="4" w:space="0" w:color="000000"/>
            </w:tcBorders>
          </w:tcPr>
          <w:p w14:paraId="3BD3C819" w14:textId="77777777" w:rsidR="00A2088B" w:rsidRPr="00E0536D" w:rsidRDefault="00E0536D">
            <w:pPr>
              <w:rPr>
                <w:lang w:val="sl-SI"/>
              </w:rPr>
            </w:pPr>
            <w:r w:rsidRPr="00E0536D">
              <w:rPr>
                <w:lang w:val="sl-SI"/>
              </w:rPr>
              <w:t>Attribute-Based Access Control – nadzor dostopa na osnovi atributov</w:t>
            </w:r>
          </w:p>
        </w:tc>
      </w:tr>
      <w:tr w:rsidR="00A2088B" w:rsidRPr="00E0536D" w14:paraId="04B3F082" w14:textId="77777777">
        <w:tc>
          <w:tcPr>
            <w:tcW w:w="2160" w:type="dxa"/>
            <w:tcBorders>
              <w:top w:val="single" w:sz="4" w:space="0" w:color="000000"/>
              <w:bottom w:val="single" w:sz="4" w:space="0" w:color="000000"/>
            </w:tcBorders>
          </w:tcPr>
          <w:p w14:paraId="739D650F" w14:textId="77777777" w:rsidR="00A2088B" w:rsidRPr="00E0536D" w:rsidRDefault="00E0536D">
            <w:pPr>
              <w:widowControl w:val="0"/>
              <w:spacing w:after="0" w:line="240" w:lineRule="auto"/>
              <w:rPr>
                <w:lang w:val="sl-SI"/>
              </w:rPr>
            </w:pPr>
            <w:r w:rsidRPr="00E0536D">
              <w:rPr>
                <w:lang w:val="sl-SI"/>
              </w:rPr>
              <w:t>AD</w:t>
            </w:r>
          </w:p>
        </w:tc>
        <w:tc>
          <w:tcPr>
            <w:tcW w:w="6045" w:type="dxa"/>
            <w:tcBorders>
              <w:top w:val="single" w:sz="4" w:space="0" w:color="000000"/>
              <w:bottom w:val="single" w:sz="4" w:space="0" w:color="000000"/>
            </w:tcBorders>
          </w:tcPr>
          <w:p w14:paraId="783AD96C" w14:textId="77777777" w:rsidR="00A2088B" w:rsidRPr="00E0536D" w:rsidRDefault="00E0536D">
            <w:pPr>
              <w:widowControl w:val="0"/>
              <w:spacing w:after="0" w:line="240" w:lineRule="auto"/>
              <w:rPr>
                <w:lang w:val="sl-SI"/>
              </w:rPr>
            </w:pPr>
            <w:r w:rsidRPr="00E0536D">
              <w:rPr>
                <w:lang w:val="sl-SI"/>
              </w:rPr>
              <w:t xml:space="preserve">Active directory, Microsoft baza vseh uporabnikov OI </w:t>
            </w:r>
          </w:p>
        </w:tc>
      </w:tr>
      <w:tr w:rsidR="00A2088B" w:rsidRPr="00E0536D" w14:paraId="7A73E5BD" w14:textId="77777777">
        <w:tc>
          <w:tcPr>
            <w:tcW w:w="2160" w:type="dxa"/>
            <w:tcBorders>
              <w:top w:val="single" w:sz="4" w:space="0" w:color="000000"/>
              <w:left w:val="single" w:sz="4" w:space="0" w:color="000000"/>
              <w:bottom w:val="single" w:sz="4" w:space="0" w:color="000000"/>
              <w:right w:val="single" w:sz="4" w:space="0" w:color="000000"/>
            </w:tcBorders>
          </w:tcPr>
          <w:p w14:paraId="061E70D7" w14:textId="77777777" w:rsidR="00A2088B" w:rsidRPr="00E0536D" w:rsidRDefault="00E0536D">
            <w:pPr>
              <w:rPr>
                <w:lang w:val="sl-SI"/>
              </w:rPr>
            </w:pPr>
            <w:r w:rsidRPr="00E0536D">
              <w:rPr>
                <w:lang w:val="sl-SI"/>
              </w:rPr>
              <w:t>AES-256</w:t>
            </w:r>
          </w:p>
        </w:tc>
        <w:tc>
          <w:tcPr>
            <w:tcW w:w="6045" w:type="dxa"/>
            <w:tcBorders>
              <w:top w:val="single" w:sz="4" w:space="0" w:color="000000"/>
              <w:left w:val="single" w:sz="4" w:space="0" w:color="000000"/>
              <w:bottom w:val="single" w:sz="4" w:space="0" w:color="000000"/>
              <w:right w:val="single" w:sz="4" w:space="0" w:color="000000"/>
            </w:tcBorders>
          </w:tcPr>
          <w:p w14:paraId="58DB91C4" w14:textId="77777777" w:rsidR="00A2088B" w:rsidRPr="00E0536D" w:rsidRDefault="00E0536D">
            <w:pPr>
              <w:rPr>
                <w:lang w:val="sl-SI"/>
              </w:rPr>
            </w:pPr>
            <w:r w:rsidRPr="00E0536D">
              <w:rPr>
                <w:lang w:val="sl-SI"/>
              </w:rPr>
              <w:t>Advanced Encryption Standard, 256-bit – standard šifriranja podatkov</w:t>
            </w:r>
          </w:p>
        </w:tc>
      </w:tr>
      <w:tr w:rsidR="00A2088B" w:rsidRPr="00E0536D" w14:paraId="580ED0BE" w14:textId="77777777">
        <w:tc>
          <w:tcPr>
            <w:tcW w:w="2160" w:type="dxa"/>
            <w:shd w:val="clear" w:color="auto" w:fill="auto"/>
            <w:tcMar>
              <w:top w:w="100" w:type="dxa"/>
              <w:left w:w="100" w:type="dxa"/>
              <w:bottom w:w="100" w:type="dxa"/>
              <w:right w:w="100" w:type="dxa"/>
            </w:tcMar>
          </w:tcPr>
          <w:p w14:paraId="4B41862F" w14:textId="77777777" w:rsidR="00A2088B" w:rsidRPr="00E0536D" w:rsidRDefault="00E0536D">
            <w:pPr>
              <w:widowControl w:val="0"/>
              <w:spacing w:after="0" w:line="240" w:lineRule="auto"/>
              <w:rPr>
                <w:lang w:val="sl-SI"/>
              </w:rPr>
            </w:pPr>
            <w:r w:rsidRPr="00E0536D">
              <w:rPr>
                <w:lang w:val="sl-SI"/>
              </w:rPr>
              <w:t>Birpis</w:t>
            </w:r>
          </w:p>
        </w:tc>
        <w:tc>
          <w:tcPr>
            <w:tcW w:w="6045" w:type="dxa"/>
            <w:shd w:val="clear" w:color="auto" w:fill="auto"/>
            <w:tcMar>
              <w:top w:w="100" w:type="dxa"/>
              <w:left w:w="100" w:type="dxa"/>
              <w:bottom w:w="100" w:type="dxa"/>
              <w:right w:w="100" w:type="dxa"/>
            </w:tcMar>
          </w:tcPr>
          <w:p w14:paraId="2BC5A319" w14:textId="77777777" w:rsidR="00A2088B" w:rsidRPr="00E0536D" w:rsidRDefault="00E0536D">
            <w:pPr>
              <w:widowControl w:val="0"/>
              <w:spacing w:after="0" w:line="240" w:lineRule="auto"/>
              <w:rPr>
                <w:lang w:val="sl-SI"/>
              </w:rPr>
            </w:pPr>
            <w:r w:rsidRPr="00E0536D">
              <w:rPr>
                <w:lang w:val="sl-SI"/>
              </w:rPr>
              <w:t>Bolnišnični informacijski sistem</w:t>
            </w:r>
          </w:p>
        </w:tc>
      </w:tr>
      <w:tr w:rsidR="00A2088B" w:rsidRPr="00E0536D" w14:paraId="34B31D71" w14:textId="77777777">
        <w:tc>
          <w:tcPr>
            <w:tcW w:w="2160" w:type="dxa"/>
            <w:tcBorders>
              <w:top w:val="single" w:sz="4" w:space="0" w:color="000000"/>
              <w:bottom w:val="single" w:sz="4" w:space="0" w:color="000000"/>
            </w:tcBorders>
          </w:tcPr>
          <w:p w14:paraId="4B6B00FC" w14:textId="77777777" w:rsidR="00A2088B" w:rsidRPr="00E0536D" w:rsidRDefault="00E0536D">
            <w:pPr>
              <w:widowControl w:val="0"/>
              <w:spacing w:after="0" w:line="240" w:lineRule="auto"/>
              <w:rPr>
                <w:lang w:val="sl-SI"/>
              </w:rPr>
            </w:pPr>
            <w:r w:rsidRPr="00E0536D">
              <w:rPr>
                <w:lang w:val="sl-SI"/>
              </w:rPr>
              <w:t>CET</w:t>
            </w:r>
          </w:p>
        </w:tc>
        <w:tc>
          <w:tcPr>
            <w:tcW w:w="6045" w:type="dxa"/>
            <w:tcBorders>
              <w:top w:val="single" w:sz="4" w:space="0" w:color="000000"/>
              <w:bottom w:val="single" w:sz="4" w:space="0" w:color="000000"/>
            </w:tcBorders>
          </w:tcPr>
          <w:p w14:paraId="631195F7" w14:textId="77777777" w:rsidR="00A2088B" w:rsidRPr="00E0536D" w:rsidRDefault="00E0536D">
            <w:pPr>
              <w:widowControl w:val="0"/>
              <w:spacing w:after="0" w:line="240" w:lineRule="auto"/>
              <w:rPr>
                <w:lang w:val="sl-SI"/>
              </w:rPr>
            </w:pPr>
            <w:r w:rsidRPr="00E0536D">
              <w:rPr>
                <w:lang w:val="sl-SI"/>
              </w:rPr>
              <w:t>Central european time</w:t>
            </w:r>
          </w:p>
        </w:tc>
      </w:tr>
      <w:tr w:rsidR="00A2088B" w:rsidRPr="00E0536D" w14:paraId="2DB557FE" w14:textId="77777777">
        <w:tc>
          <w:tcPr>
            <w:tcW w:w="2160" w:type="dxa"/>
            <w:tcBorders>
              <w:top w:val="single" w:sz="4" w:space="0" w:color="000000"/>
              <w:bottom w:val="single" w:sz="4" w:space="0" w:color="000000"/>
            </w:tcBorders>
          </w:tcPr>
          <w:p w14:paraId="567D436D" w14:textId="77777777" w:rsidR="00A2088B" w:rsidRPr="00E0536D" w:rsidRDefault="00E0536D">
            <w:pPr>
              <w:widowControl w:val="0"/>
              <w:spacing w:after="0" w:line="240" w:lineRule="auto"/>
              <w:rPr>
                <w:lang w:val="sl-SI"/>
              </w:rPr>
            </w:pPr>
            <w:r w:rsidRPr="00E0536D">
              <w:rPr>
                <w:lang w:val="sl-SI"/>
              </w:rPr>
              <w:t>Clinical</w:t>
            </w:r>
          </w:p>
        </w:tc>
        <w:tc>
          <w:tcPr>
            <w:tcW w:w="6045" w:type="dxa"/>
            <w:tcBorders>
              <w:top w:val="single" w:sz="4" w:space="0" w:color="000000"/>
              <w:bottom w:val="single" w:sz="4" w:space="0" w:color="000000"/>
            </w:tcBorders>
          </w:tcPr>
          <w:p w14:paraId="1E90A276" w14:textId="77777777" w:rsidR="00A2088B" w:rsidRPr="00E0536D" w:rsidRDefault="00E0536D">
            <w:pPr>
              <w:widowControl w:val="0"/>
              <w:spacing w:after="0" w:line="240" w:lineRule="auto"/>
              <w:rPr>
                <w:lang w:val="sl-SI"/>
              </w:rPr>
            </w:pPr>
            <w:r w:rsidRPr="00E0536D">
              <w:rPr>
                <w:lang w:val="sl-SI"/>
              </w:rPr>
              <w:t>Obstoječi KIS na OI</w:t>
            </w:r>
          </w:p>
        </w:tc>
      </w:tr>
      <w:tr w:rsidR="00A2088B" w:rsidRPr="00E0536D" w14:paraId="6F63C423" w14:textId="77777777">
        <w:tc>
          <w:tcPr>
            <w:tcW w:w="2160" w:type="dxa"/>
            <w:tcBorders>
              <w:top w:val="single" w:sz="4" w:space="0" w:color="000000"/>
              <w:bottom w:val="single" w:sz="4" w:space="0" w:color="000000"/>
            </w:tcBorders>
          </w:tcPr>
          <w:p w14:paraId="20FD7DEC" w14:textId="77777777" w:rsidR="00A2088B" w:rsidRPr="00E0536D" w:rsidRDefault="00E0536D">
            <w:pPr>
              <w:widowControl w:val="0"/>
              <w:spacing w:after="0" w:line="240" w:lineRule="auto"/>
              <w:rPr>
                <w:lang w:val="sl-SI"/>
              </w:rPr>
            </w:pPr>
            <w:r w:rsidRPr="00E0536D">
              <w:rPr>
                <w:lang w:val="sl-SI"/>
              </w:rPr>
              <w:t>CRPP</w:t>
            </w:r>
          </w:p>
        </w:tc>
        <w:tc>
          <w:tcPr>
            <w:tcW w:w="6045" w:type="dxa"/>
            <w:tcBorders>
              <w:top w:val="single" w:sz="4" w:space="0" w:color="000000"/>
              <w:bottom w:val="single" w:sz="4" w:space="0" w:color="000000"/>
            </w:tcBorders>
          </w:tcPr>
          <w:p w14:paraId="37D487A0" w14:textId="77777777" w:rsidR="00A2088B" w:rsidRPr="00E0536D" w:rsidRDefault="00E0536D">
            <w:pPr>
              <w:widowControl w:val="0"/>
              <w:spacing w:after="0" w:line="240" w:lineRule="auto"/>
              <w:rPr>
                <w:lang w:val="sl-SI"/>
              </w:rPr>
            </w:pPr>
            <w:r w:rsidRPr="00E0536D">
              <w:rPr>
                <w:lang w:val="sl-SI"/>
              </w:rPr>
              <w:t>Centralni register podatkov o pacientu</w:t>
            </w:r>
          </w:p>
        </w:tc>
      </w:tr>
      <w:tr w:rsidR="00A2088B" w:rsidRPr="00E0536D" w14:paraId="462E65D5" w14:textId="77777777">
        <w:tc>
          <w:tcPr>
            <w:tcW w:w="2160" w:type="dxa"/>
            <w:tcBorders>
              <w:top w:val="single" w:sz="4" w:space="0" w:color="000000"/>
              <w:left w:val="single" w:sz="4" w:space="0" w:color="000000"/>
              <w:bottom w:val="single" w:sz="4" w:space="0" w:color="000000"/>
              <w:right w:val="single" w:sz="4" w:space="0" w:color="000000"/>
            </w:tcBorders>
          </w:tcPr>
          <w:p w14:paraId="616869B3" w14:textId="77777777" w:rsidR="00A2088B" w:rsidRPr="00E0536D" w:rsidRDefault="00E0536D">
            <w:pPr>
              <w:rPr>
                <w:lang w:val="sl-SI"/>
              </w:rPr>
            </w:pPr>
            <w:r w:rsidRPr="00E0536D">
              <w:rPr>
                <w:lang w:val="sl-SI"/>
              </w:rPr>
              <w:t>DAST</w:t>
            </w:r>
          </w:p>
        </w:tc>
        <w:tc>
          <w:tcPr>
            <w:tcW w:w="6045" w:type="dxa"/>
            <w:tcBorders>
              <w:top w:val="single" w:sz="4" w:space="0" w:color="000000"/>
              <w:left w:val="single" w:sz="4" w:space="0" w:color="000000"/>
              <w:bottom w:val="single" w:sz="4" w:space="0" w:color="000000"/>
              <w:right w:val="single" w:sz="4" w:space="0" w:color="000000"/>
            </w:tcBorders>
          </w:tcPr>
          <w:p w14:paraId="7DABE2F2" w14:textId="77777777" w:rsidR="00A2088B" w:rsidRPr="00E0536D" w:rsidRDefault="00E0536D">
            <w:pPr>
              <w:rPr>
                <w:lang w:val="sl-SI"/>
              </w:rPr>
            </w:pPr>
            <w:r w:rsidRPr="00E0536D">
              <w:rPr>
                <w:lang w:val="sl-SI"/>
              </w:rPr>
              <w:t>Dynamic Application Security Testing – dinamično testiranje varnosti aplikacije</w:t>
            </w:r>
          </w:p>
        </w:tc>
      </w:tr>
      <w:tr w:rsidR="00A2088B" w:rsidRPr="00E0536D" w14:paraId="19979B01" w14:textId="77777777">
        <w:tc>
          <w:tcPr>
            <w:tcW w:w="2160" w:type="dxa"/>
            <w:tcBorders>
              <w:top w:val="single" w:sz="4" w:space="0" w:color="000000"/>
              <w:bottom w:val="single" w:sz="4" w:space="0" w:color="000000"/>
            </w:tcBorders>
          </w:tcPr>
          <w:p w14:paraId="7D058965" w14:textId="77777777" w:rsidR="00A2088B" w:rsidRPr="00E0536D" w:rsidRDefault="00E0536D">
            <w:pPr>
              <w:widowControl w:val="0"/>
              <w:spacing w:after="0" w:line="240" w:lineRule="auto"/>
              <w:rPr>
                <w:lang w:val="sl-SI"/>
              </w:rPr>
            </w:pPr>
            <w:r w:rsidRPr="00E0536D">
              <w:rPr>
                <w:lang w:val="sl-SI"/>
              </w:rPr>
              <w:t>DB</w:t>
            </w:r>
          </w:p>
        </w:tc>
        <w:tc>
          <w:tcPr>
            <w:tcW w:w="6045" w:type="dxa"/>
            <w:tcBorders>
              <w:top w:val="single" w:sz="4" w:space="0" w:color="000000"/>
              <w:bottom w:val="single" w:sz="4" w:space="0" w:color="000000"/>
            </w:tcBorders>
          </w:tcPr>
          <w:p w14:paraId="5874F2E8" w14:textId="77777777" w:rsidR="00A2088B" w:rsidRPr="00E0536D" w:rsidRDefault="00E0536D">
            <w:pPr>
              <w:widowControl w:val="0"/>
              <w:spacing w:after="0" w:line="240" w:lineRule="auto"/>
              <w:rPr>
                <w:lang w:val="sl-SI"/>
              </w:rPr>
            </w:pPr>
            <w:r w:rsidRPr="00E0536D">
              <w:rPr>
                <w:lang w:val="sl-SI"/>
              </w:rPr>
              <w:t>Database</w:t>
            </w:r>
          </w:p>
        </w:tc>
      </w:tr>
      <w:tr w:rsidR="00A2088B" w:rsidRPr="00E0536D" w14:paraId="1D270F4E" w14:textId="77777777">
        <w:tc>
          <w:tcPr>
            <w:tcW w:w="2160" w:type="dxa"/>
            <w:tcBorders>
              <w:top w:val="single" w:sz="4" w:space="0" w:color="000000"/>
              <w:bottom w:val="single" w:sz="4" w:space="0" w:color="000000"/>
            </w:tcBorders>
          </w:tcPr>
          <w:p w14:paraId="68223E57" w14:textId="77777777" w:rsidR="00A2088B" w:rsidRPr="00E0536D" w:rsidRDefault="00E0536D">
            <w:pPr>
              <w:widowControl w:val="0"/>
              <w:spacing w:after="0" w:line="240" w:lineRule="auto"/>
              <w:rPr>
                <w:lang w:val="sl-SI"/>
              </w:rPr>
            </w:pPr>
            <w:r w:rsidRPr="00E0536D">
              <w:rPr>
                <w:lang w:val="sl-SI"/>
              </w:rPr>
              <w:t>DeS</w:t>
            </w:r>
          </w:p>
        </w:tc>
        <w:tc>
          <w:tcPr>
            <w:tcW w:w="6045" w:type="dxa"/>
            <w:tcBorders>
              <w:top w:val="single" w:sz="4" w:space="0" w:color="000000"/>
              <w:bottom w:val="single" w:sz="4" w:space="0" w:color="000000"/>
            </w:tcBorders>
          </w:tcPr>
          <w:p w14:paraId="04BE8CAA" w14:textId="77777777" w:rsidR="00A2088B" w:rsidRPr="00E0536D" w:rsidRDefault="00E0536D">
            <w:pPr>
              <w:widowControl w:val="0"/>
              <w:spacing w:after="0" w:line="240" w:lineRule="auto"/>
              <w:rPr>
                <w:lang w:val="sl-SI"/>
              </w:rPr>
            </w:pPr>
            <w:r w:rsidRPr="00E0536D">
              <w:rPr>
                <w:lang w:val="sl-SI"/>
              </w:rPr>
              <w:t>Demografski strežnik (baza) za demografske podatke</w:t>
            </w:r>
          </w:p>
        </w:tc>
      </w:tr>
      <w:tr w:rsidR="00A2088B" w:rsidRPr="00E0536D" w14:paraId="5EC0AA58" w14:textId="77777777">
        <w:tc>
          <w:tcPr>
            <w:tcW w:w="2160" w:type="dxa"/>
            <w:tcBorders>
              <w:top w:val="single" w:sz="4" w:space="0" w:color="000000"/>
              <w:left w:val="single" w:sz="4" w:space="0" w:color="000000"/>
              <w:bottom w:val="single" w:sz="4" w:space="0" w:color="000000"/>
              <w:right w:val="single" w:sz="4" w:space="0" w:color="000000"/>
            </w:tcBorders>
          </w:tcPr>
          <w:p w14:paraId="7E82E9FD" w14:textId="77777777" w:rsidR="00A2088B" w:rsidRPr="00E0536D" w:rsidRDefault="00E0536D">
            <w:pPr>
              <w:rPr>
                <w:lang w:val="sl-SI"/>
              </w:rPr>
            </w:pPr>
            <w:r w:rsidRPr="00E0536D">
              <w:rPr>
                <w:lang w:val="sl-SI"/>
              </w:rPr>
              <w:t>DLQ</w:t>
            </w:r>
          </w:p>
        </w:tc>
        <w:tc>
          <w:tcPr>
            <w:tcW w:w="6045" w:type="dxa"/>
            <w:tcBorders>
              <w:top w:val="single" w:sz="4" w:space="0" w:color="000000"/>
              <w:left w:val="single" w:sz="4" w:space="0" w:color="000000"/>
              <w:bottom w:val="single" w:sz="4" w:space="0" w:color="000000"/>
              <w:right w:val="single" w:sz="4" w:space="0" w:color="000000"/>
            </w:tcBorders>
          </w:tcPr>
          <w:p w14:paraId="7F579A20" w14:textId="77777777" w:rsidR="00A2088B" w:rsidRPr="00E0536D" w:rsidRDefault="00E0536D">
            <w:pPr>
              <w:rPr>
                <w:lang w:val="sl-SI"/>
              </w:rPr>
            </w:pPr>
            <w:r w:rsidRPr="00E0536D">
              <w:rPr>
                <w:lang w:val="sl-SI"/>
              </w:rPr>
              <w:t>Dead-Letter Queue – čakalna vrsta za sporočila, ki jih ni mogoče obdelati</w:t>
            </w:r>
          </w:p>
        </w:tc>
      </w:tr>
      <w:tr w:rsidR="00A2088B" w:rsidRPr="00E0536D" w14:paraId="3EBF85EA" w14:textId="77777777">
        <w:tc>
          <w:tcPr>
            <w:tcW w:w="2160" w:type="dxa"/>
            <w:tcBorders>
              <w:top w:val="single" w:sz="4" w:space="0" w:color="000000"/>
              <w:left w:val="single" w:sz="4" w:space="0" w:color="000000"/>
              <w:bottom w:val="single" w:sz="4" w:space="0" w:color="000000"/>
              <w:right w:val="single" w:sz="4" w:space="0" w:color="000000"/>
            </w:tcBorders>
          </w:tcPr>
          <w:p w14:paraId="2053E164" w14:textId="77777777" w:rsidR="00A2088B" w:rsidRPr="00E0536D" w:rsidRDefault="00E0536D">
            <w:pPr>
              <w:rPr>
                <w:lang w:val="sl-SI"/>
              </w:rPr>
            </w:pPr>
            <w:r w:rsidRPr="00E0536D">
              <w:rPr>
                <w:lang w:val="sl-SI"/>
              </w:rPr>
              <w:t>DPA</w:t>
            </w:r>
          </w:p>
        </w:tc>
        <w:tc>
          <w:tcPr>
            <w:tcW w:w="6045" w:type="dxa"/>
            <w:tcBorders>
              <w:top w:val="single" w:sz="4" w:space="0" w:color="000000"/>
              <w:left w:val="single" w:sz="4" w:space="0" w:color="000000"/>
              <w:bottom w:val="single" w:sz="4" w:space="0" w:color="000000"/>
              <w:right w:val="single" w:sz="4" w:space="0" w:color="000000"/>
            </w:tcBorders>
          </w:tcPr>
          <w:p w14:paraId="4CFA70A0" w14:textId="77777777" w:rsidR="00A2088B" w:rsidRPr="00E0536D" w:rsidRDefault="00E0536D">
            <w:pPr>
              <w:rPr>
                <w:lang w:val="sl-SI"/>
              </w:rPr>
            </w:pPr>
            <w:r w:rsidRPr="00E0536D">
              <w:rPr>
                <w:lang w:val="sl-SI"/>
              </w:rPr>
              <w:t>Data Processing Agreement – pogodba o obdelavi osebnih podatkov</w:t>
            </w:r>
          </w:p>
        </w:tc>
      </w:tr>
      <w:tr w:rsidR="00A2088B" w:rsidRPr="00E0536D" w14:paraId="5D58ECB2" w14:textId="77777777">
        <w:tc>
          <w:tcPr>
            <w:tcW w:w="2160" w:type="dxa"/>
            <w:tcBorders>
              <w:top w:val="single" w:sz="4" w:space="0" w:color="000000"/>
              <w:left w:val="single" w:sz="4" w:space="0" w:color="000000"/>
              <w:bottom w:val="single" w:sz="4" w:space="0" w:color="000000"/>
              <w:right w:val="single" w:sz="4" w:space="0" w:color="000000"/>
            </w:tcBorders>
          </w:tcPr>
          <w:p w14:paraId="5481290A" w14:textId="77777777" w:rsidR="00A2088B" w:rsidRPr="00E0536D" w:rsidRDefault="00E0536D">
            <w:pPr>
              <w:rPr>
                <w:lang w:val="sl-SI"/>
              </w:rPr>
            </w:pPr>
            <w:r w:rsidRPr="00E0536D">
              <w:rPr>
                <w:lang w:val="sl-SI"/>
              </w:rPr>
              <w:t>DPIA</w:t>
            </w:r>
          </w:p>
        </w:tc>
        <w:tc>
          <w:tcPr>
            <w:tcW w:w="6045" w:type="dxa"/>
            <w:tcBorders>
              <w:top w:val="single" w:sz="4" w:space="0" w:color="000000"/>
              <w:left w:val="single" w:sz="4" w:space="0" w:color="000000"/>
              <w:bottom w:val="single" w:sz="4" w:space="0" w:color="000000"/>
              <w:right w:val="single" w:sz="4" w:space="0" w:color="000000"/>
            </w:tcBorders>
          </w:tcPr>
          <w:p w14:paraId="7A1045F6" w14:textId="77777777" w:rsidR="00A2088B" w:rsidRPr="00E0536D" w:rsidRDefault="00E0536D">
            <w:pPr>
              <w:rPr>
                <w:lang w:val="sl-SI"/>
              </w:rPr>
            </w:pPr>
            <w:r w:rsidRPr="00E0536D">
              <w:rPr>
                <w:lang w:val="sl-SI"/>
              </w:rPr>
              <w:t>Data Protection Impact Assessment – ocena učinka na varstvo podatkov</w:t>
            </w:r>
          </w:p>
        </w:tc>
      </w:tr>
      <w:tr w:rsidR="00A2088B" w:rsidRPr="00E0536D" w14:paraId="27BAF32A" w14:textId="77777777">
        <w:tc>
          <w:tcPr>
            <w:tcW w:w="2160" w:type="dxa"/>
            <w:tcBorders>
              <w:bottom w:val="single" w:sz="4" w:space="0" w:color="000000"/>
            </w:tcBorders>
          </w:tcPr>
          <w:p w14:paraId="377D4C18" w14:textId="77777777" w:rsidR="00A2088B" w:rsidRPr="00E0536D" w:rsidRDefault="00E0536D">
            <w:pPr>
              <w:widowControl w:val="0"/>
              <w:spacing w:after="0" w:line="240" w:lineRule="auto"/>
              <w:rPr>
                <w:lang w:val="sl-SI"/>
              </w:rPr>
            </w:pPr>
            <w:r w:rsidRPr="00E0536D">
              <w:rPr>
                <w:lang w:val="sl-SI"/>
              </w:rPr>
              <w:t>DR</w:t>
            </w:r>
          </w:p>
        </w:tc>
        <w:tc>
          <w:tcPr>
            <w:tcW w:w="6045" w:type="dxa"/>
            <w:tcBorders>
              <w:bottom w:val="single" w:sz="4" w:space="0" w:color="000000"/>
            </w:tcBorders>
          </w:tcPr>
          <w:p w14:paraId="5CDD0FFB" w14:textId="77777777" w:rsidR="00A2088B" w:rsidRPr="00E0536D" w:rsidRDefault="00E0536D">
            <w:pPr>
              <w:widowControl w:val="0"/>
              <w:spacing w:after="0" w:line="240" w:lineRule="auto"/>
              <w:rPr>
                <w:lang w:val="sl-SI"/>
              </w:rPr>
            </w:pPr>
            <w:r w:rsidRPr="00E0536D">
              <w:rPr>
                <w:lang w:val="sl-SI"/>
              </w:rPr>
              <w:t>Disaster recovery</w:t>
            </w:r>
          </w:p>
        </w:tc>
      </w:tr>
      <w:tr w:rsidR="00A2088B" w:rsidRPr="00E0536D" w14:paraId="60F8B674" w14:textId="77777777">
        <w:tc>
          <w:tcPr>
            <w:tcW w:w="2160" w:type="dxa"/>
            <w:tcBorders>
              <w:bottom w:val="single" w:sz="4" w:space="0" w:color="000000"/>
            </w:tcBorders>
          </w:tcPr>
          <w:p w14:paraId="4A0F6A13" w14:textId="77777777" w:rsidR="00A2088B" w:rsidRPr="00E0536D" w:rsidRDefault="00E0536D">
            <w:pPr>
              <w:widowControl w:val="0"/>
              <w:spacing w:after="0" w:line="240" w:lineRule="auto"/>
              <w:rPr>
                <w:lang w:val="sl-SI"/>
              </w:rPr>
            </w:pPr>
            <w:r w:rsidRPr="00E0536D">
              <w:rPr>
                <w:lang w:val="sl-SI"/>
              </w:rPr>
              <w:t>DWH</w:t>
            </w:r>
          </w:p>
        </w:tc>
        <w:tc>
          <w:tcPr>
            <w:tcW w:w="6045" w:type="dxa"/>
            <w:tcBorders>
              <w:bottom w:val="single" w:sz="4" w:space="0" w:color="000000"/>
            </w:tcBorders>
          </w:tcPr>
          <w:p w14:paraId="4C65303F" w14:textId="77777777" w:rsidR="00A2088B" w:rsidRPr="00E0536D" w:rsidRDefault="00E0536D">
            <w:pPr>
              <w:widowControl w:val="0"/>
              <w:spacing w:after="0" w:line="240" w:lineRule="auto"/>
              <w:rPr>
                <w:lang w:val="sl-SI"/>
              </w:rPr>
            </w:pPr>
            <w:r w:rsidRPr="00E0536D">
              <w:rPr>
                <w:lang w:val="sl-SI"/>
              </w:rPr>
              <w:t>Data warehouse - podatkovno skladišče</w:t>
            </w:r>
          </w:p>
        </w:tc>
      </w:tr>
      <w:tr w:rsidR="00A2088B" w:rsidRPr="00E0536D" w14:paraId="703A55AC" w14:textId="77777777">
        <w:tc>
          <w:tcPr>
            <w:tcW w:w="2160" w:type="dxa"/>
            <w:tcBorders>
              <w:bottom w:val="single" w:sz="4" w:space="0" w:color="000000"/>
            </w:tcBorders>
          </w:tcPr>
          <w:p w14:paraId="407C6A9D" w14:textId="77777777" w:rsidR="00A2088B" w:rsidRPr="00E0536D" w:rsidRDefault="00E0536D">
            <w:pPr>
              <w:widowControl w:val="0"/>
              <w:spacing w:after="0" w:line="240" w:lineRule="auto"/>
              <w:rPr>
                <w:lang w:val="sl-SI"/>
              </w:rPr>
            </w:pPr>
            <w:r w:rsidRPr="00E0536D">
              <w:rPr>
                <w:lang w:val="sl-SI"/>
              </w:rPr>
              <w:t>eNaročanje</w:t>
            </w:r>
          </w:p>
        </w:tc>
        <w:tc>
          <w:tcPr>
            <w:tcW w:w="6045" w:type="dxa"/>
            <w:tcBorders>
              <w:bottom w:val="single" w:sz="4" w:space="0" w:color="000000"/>
            </w:tcBorders>
          </w:tcPr>
          <w:p w14:paraId="0012E726" w14:textId="77777777" w:rsidR="00A2088B" w:rsidRPr="00E0536D" w:rsidRDefault="00E0536D">
            <w:pPr>
              <w:widowControl w:val="0"/>
              <w:spacing w:after="0" w:line="240" w:lineRule="auto"/>
              <w:rPr>
                <w:lang w:val="sl-SI"/>
              </w:rPr>
            </w:pPr>
            <w:r w:rsidRPr="00E0536D">
              <w:rPr>
                <w:lang w:val="sl-SI"/>
              </w:rPr>
              <w:t>Rešitev NIJZ za storitve eNaročanja</w:t>
            </w:r>
          </w:p>
        </w:tc>
      </w:tr>
      <w:tr w:rsidR="00A2088B" w:rsidRPr="00E0536D" w14:paraId="10E883D0" w14:textId="77777777">
        <w:tc>
          <w:tcPr>
            <w:tcW w:w="2160" w:type="dxa"/>
            <w:tcBorders>
              <w:top w:val="single" w:sz="4" w:space="0" w:color="000000"/>
              <w:left w:val="single" w:sz="4" w:space="0" w:color="000000"/>
              <w:bottom w:val="single" w:sz="4" w:space="0" w:color="000000"/>
              <w:right w:val="single" w:sz="4" w:space="0" w:color="000000"/>
            </w:tcBorders>
          </w:tcPr>
          <w:p w14:paraId="08F5A286" w14:textId="77777777" w:rsidR="00A2088B" w:rsidRPr="00E0536D" w:rsidRDefault="00E0536D">
            <w:pPr>
              <w:rPr>
                <w:lang w:val="sl-SI"/>
              </w:rPr>
            </w:pPr>
            <w:r w:rsidRPr="00E0536D">
              <w:rPr>
                <w:lang w:val="sl-SI"/>
              </w:rPr>
              <w:t>GDPR</w:t>
            </w:r>
          </w:p>
        </w:tc>
        <w:tc>
          <w:tcPr>
            <w:tcW w:w="6045" w:type="dxa"/>
            <w:tcBorders>
              <w:top w:val="single" w:sz="4" w:space="0" w:color="000000"/>
              <w:left w:val="single" w:sz="4" w:space="0" w:color="000000"/>
              <w:bottom w:val="single" w:sz="4" w:space="0" w:color="000000"/>
              <w:right w:val="single" w:sz="4" w:space="0" w:color="000000"/>
            </w:tcBorders>
          </w:tcPr>
          <w:p w14:paraId="52689352" w14:textId="77777777" w:rsidR="00A2088B" w:rsidRPr="00E0536D" w:rsidRDefault="00E0536D">
            <w:pPr>
              <w:rPr>
                <w:lang w:val="sl-SI"/>
              </w:rPr>
            </w:pPr>
            <w:r w:rsidRPr="00E0536D">
              <w:rPr>
                <w:lang w:val="sl-SI"/>
              </w:rPr>
              <w:t>General Data Protection Regulation – Splošna uredba o varstvu podatkov (EU)</w:t>
            </w:r>
          </w:p>
        </w:tc>
      </w:tr>
      <w:tr w:rsidR="00A2088B" w:rsidRPr="00E0536D" w14:paraId="7998364A" w14:textId="77777777">
        <w:tc>
          <w:tcPr>
            <w:tcW w:w="2160" w:type="dxa"/>
            <w:tcBorders>
              <w:top w:val="single" w:sz="4" w:space="0" w:color="000000"/>
              <w:left w:val="single" w:sz="4" w:space="0" w:color="000000"/>
              <w:bottom w:val="single" w:sz="4" w:space="0" w:color="000000"/>
              <w:right w:val="single" w:sz="4" w:space="0" w:color="000000"/>
            </w:tcBorders>
          </w:tcPr>
          <w:p w14:paraId="43157FEE" w14:textId="77777777" w:rsidR="00A2088B" w:rsidRPr="00E0536D" w:rsidRDefault="00E0536D">
            <w:pPr>
              <w:rPr>
                <w:lang w:val="sl-SI"/>
              </w:rPr>
            </w:pPr>
            <w:r w:rsidRPr="00E0536D">
              <w:rPr>
                <w:lang w:val="sl-SI"/>
              </w:rPr>
              <w:lastRenderedPageBreak/>
              <w:t>HSM</w:t>
            </w:r>
          </w:p>
        </w:tc>
        <w:tc>
          <w:tcPr>
            <w:tcW w:w="6045" w:type="dxa"/>
            <w:tcBorders>
              <w:top w:val="single" w:sz="4" w:space="0" w:color="000000"/>
              <w:left w:val="single" w:sz="4" w:space="0" w:color="000000"/>
              <w:bottom w:val="single" w:sz="4" w:space="0" w:color="000000"/>
              <w:right w:val="single" w:sz="4" w:space="0" w:color="000000"/>
            </w:tcBorders>
          </w:tcPr>
          <w:p w14:paraId="2AD99E3C" w14:textId="77777777" w:rsidR="00A2088B" w:rsidRPr="00E0536D" w:rsidRDefault="00E0536D">
            <w:pPr>
              <w:rPr>
                <w:lang w:val="sl-SI"/>
              </w:rPr>
            </w:pPr>
            <w:r w:rsidRPr="00E0536D">
              <w:rPr>
                <w:lang w:val="sl-SI"/>
              </w:rPr>
              <w:t>Hardware Security Module – strojna oprema za varno hranjenje ključev</w:t>
            </w:r>
          </w:p>
        </w:tc>
      </w:tr>
      <w:tr w:rsidR="00A2088B" w:rsidRPr="00E0536D" w14:paraId="547013E9" w14:textId="77777777">
        <w:tc>
          <w:tcPr>
            <w:tcW w:w="2160" w:type="dxa"/>
            <w:tcBorders>
              <w:top w:val="single" w:sz="4" w:space="0" w:color="000000"/>
              <w:bottom w:val="single" w:sz="4" w:space="0" w:color="000000"/>
            </w:tcBorders>
          </w:tcPr>
          <w:p w14:paraId="5F67B48F" w14:textId="77777777" w:rsidR="00A2088B" w:rsidRPr="00E0536D" w:rsidRDefault="00E0536D">
            <w:pPr>
              <w:widowControl w:val="0"/>
              <w:spacing w:after="0" w:line="240" w:lineRule="auto"/>
              <w:rPr>
                <w:lang w:val="sl-SI"/>
              </w:rPr>
            </w:pPr>
            <w:r w:rsidRPr="00E0536D">
              <w:rPr>
                <w:lang w:val="sl-SI"/>
              </w:rPr>
              <w:t>IAM</w:t>
            </w:r>
          </w:p>
        </w:tc>
        <w:tc>
          <w:tcPr>
            <w:tcW w:w="6045" w:type="dxa"/>
            <w:tcBorders>
              <w:top w:val="single" w:sz="4" w:space="0" w:color="000000"/>
              <w:bottom w:val="single" w:sz="4" w:space="0" w:color="000000"/>
            </w:tcBorders>
          </w:tcPr>
          <w:p w14:paraId="2886BF92" w14:textId="77777777" w:rsidR="00A2088B" w:rsidRPr="00E0536D" w:rsidRDefault="00E0536D">
            <w:pPr>
              <w:widowControl w:val="0"/>
              <w:spacing w:after="0" w:line="240" w:lineRule="auto"/>
              <w:rPr>
                <w:lang w:val="sl-SI"/>
              </w:rPr>
            </w:pPr>
            <w:r w:rsidRPr="00E0536D">
              <w:rPr>
                <w:lang w:val="sl-SI"/>
              </w:rPr>
              <w:t>Identity and access management</w:t>
            </w:r>
          </w:p>
        </w:tc>
      </w:tr>
      <w:tr w:rsidR="00A2088B" w:rsidRPr="00E0536D" w14:paraId="0982EE08" w14:textId="77777777">
        <w:tc>
          <w:tcPr>
            <w:tcW w:w="2160" w:type="dxa"/>
            <w:tcBorders>
              <w:top w:val="single" w:sz="4" w:space="0" w:color="000000"/>
              <w:left w:val="single" w:sz="4" w:space="0" w:color="000000"/>
              <w:bottom w:val="single" w:sz="4" w:space="0" w:color="000000"/>
              <w:right w:val="single" w:sz="4" w:space="0" w:color="000000"/>
            </w:tcBorders>
          </w:tcPr>
          <w:p w14:paraId="6AB8C39C" w14:textId="77777777" w:rsidR="00A2088B" w:rsidRPr="00E0536D" w:rsidRDefault="00E0536D">
            <w:pPr>
              <w:rPr>
                <w:lang w:val="sl-SI"/>
              </w:rPr>
            </w:pPr>
            <w:r w:rsidRPr="00E0536D">
              <w:rPr>
                <w:lang w:val="sl-SI"/>
              </w:rPr>
              <w:t>KMS</w:t>
            </w:r>
          </w:p>
        </w:tc>
        <w:tc>
          <w:tcPr>
            <w:tcW w:w="6045" w:type="dxa"/>
            <w:tcBorders>
              <w:top w:val="single" w:sz="4" w:space="0" w:color="000000"/>
              <w:left w:val="single" w:sz="4" w:space="0" w:color="000000"/>
              <w:bottom w:val="single" w:sz="4" w:space="0" w:color="000000"/>
              <w:right w:val="single" w:sz="4" w:space="0" w:color="000000"/>
            </w:tcBorders>
          </w:tcPr>
          <w:p w14:paraId="4D351C13" w14:textId="77777777" w:rsidR="00A2088B" w:rsidRPr="00E0536D" w:rsidRDefault="00E0536D">
            <w:pPr>
              <w:rPr>
                <w:lang w:val="sl-SI"/>
              </w:rPr>
            </w:pPr>
            <w:r w:rsidRPr="00E0536D">
              <w:rPr>
                <w:lang w:val="sl-SI"/>
              </w:rPr>
              <w:t>Key Management System – sistem za upravljanje šifrirnih ključev</w:t>
            </w:r>
          </w:p>
        </w:tc>
      </w:tr>
      <w:tr w:rsidR="00A2088B" w:rsidRPr="00E0536D" w14:paraId="6329EEC0" w14:textId="77777777">
        <w:tc>
          <w:tcPr>
            <w:tcW w:w="2160" w:type="dxa"/>
            <w:tcBorders>
              <w:top w:val="single" w:sz="4" w:space="0" w:color="000000"/>
              <w:left w:val="single" w:sz="4" w:space="0" w:color="000000"/>
              <w:bottom w:val="single" w:sz="4" w:space="0" w:color="000000"/>
              <w:right w:val="single" w:sz="4" w:space="0" w:color="000000"/>
            </w:tcBorders>
          </w:tcPr>
          <w:p w14:paraId="7EF2564F" w14:textId="77777777" w:rsidR="00A2088B" w:rsidRPr="00E0536D" w:rsidRDefault="00E0536D">
            <w:pPr>
              <w:rPr>
                <w:lang w:val="sl-SI"/>
              </w:rPr>
            </w:pPr>
            <w:r w:rsidRPr="00E0536D">
              <w:rPr>
                <w:lang w:val="sl-SI"/>
              </w:rPr>
              <w:t>MFA</w:t>
            </w:r>
          </w:p>
        </w:tc>
        <w:tc>
          <w:tcPr>
            <w:tcW w:w="6045" w:type="dxa"/>
            <w:tcBorders>
              <w:top w:val="single" w:sz="4" w:space="0" w:color="000000"/>
              <w:left w:val="single" w:sz="4" w:space="0" w:color="000000"/>
              <w:bottom w:val="single" w:sz="4" w:space="0" w:color="000000"/>
              <w:right w:val="single" w:sz="4" w:space="0" w:color="000000"/>
            </w:tcBorders>
          </w:tcPr>
          <w:p w14:paraId="31E617C0" w14:textId="77777777" w:rsidR="00A2088B" w:rsidRPr="00E0536D" w:rsidRDefault="00E0536D">
            <w:pPr>
              <w:rPr>
                <w:lang w:val="sl-SI"/>
              </w:rPr>
            </w:pPr>
            <w:r w:rsidRPr="00E0536D">
              <w:rPr>
                <w:lang w:val="sl-SI"/>
              </w:rPr>
              <w:t>Multi-Factor Authentication – večfaktorska avtentikacija</w:t>
            </w:r>
          </w:p>
        </w:tc>
      </w:tr>
      <w:tr w:rsidR="00A2088B" w:rsidRPr="00E0536D" w14:paraId="27209884" w14:textId="77777777">
        <w:tc>
          <w:tcPr>
            <w:tcW w:w="2160" w:type="dxa"/>
            <w:tcBorders>
              <w:top w:val="single" w:sz="4" w:space="0" w:color="000000"/>
              <w:bottom w:val="single" w:sz="4" w:space="0" w:color="000000"/>
            </w:tcBorders>
          </w:tcPr>
          <w:p w14:paraId="5AB918F6" w14:textId="77777777" w:rsidR="00A2088B" w:rsidRPr="00E0536D" w:rsidRDefault="00E0536D">
            <w:pPr>
              <w:widowControl w:val="0"/>
              <w:spacing w:after="0" w:line="240" w:lineRule="auto"/>
              <w:rPr>
                <w:lang w:val="sl-SI"/>
              </w:rPr>
            </w:pPr>
            <w:r w:rsidRPr="00E0536D">
              <w:rPr>
                <w:lang w:val="sl-SI"/>
              </w:rPr>
              <w:t>ObIS</w:t>
            </w:r>
          </w:p>
        </w:tc>
        <w:tc>
          <w:tcPr>
            <w:tcW w:w="6045" w:type="dxa"/>
            <w:tcBorders>
              <w:top w:val="single" w:sz="4" w:space="0" w:color="000000"/>
              <w:bottom w:val="single" w:sz="4" w:space="0" w:color="000000"/>
            </w:tcBorders>
          </w:tcPr>
          <w:p w14:paraId="09FF6DB6" w14:textId="77777777" w:rsidR="00A2088B" w:rsidRPr="00E0536D" w:rsidRDefault="00E0536D">
            <w:pPr>
              <w:widowControl w:val="0"/>
              <w:spacing w:after="0" w:line="240" w:lineRule="auto"/>
              <w:rPr>
                <w:lang w:val="sl-SI"/>
              </w:rPr>
            </w:pPr>
            <w:r w:rsidRPr="00E0536D">
              <w:rPr>
                <w:lang w:val="sl-SI"/>
              </w:rPr>
              <w:t>Obsevalni informacijski sistem</w:t>
            </w:r>
          </w:p>
        </w:tc>
      </w:tr>
      <w:tr w:rsidR="00A2088B" w:rsidRPr="00E0536D" w14:paraId="042B9897" w14:textId="77777777">
        <w:tc>
          <w:tcPr>
            <w:tcW w:w="2160" w:type="dxa"/>
            <w:tcBorders>
              <w:top w:val="single" w:sz="4" w:space="0" w:color="000000"/>
              <w:bottom w:val="single" w:sz="4" w:space="0" w:color="000000"/>
            </w:tcBorders>
          </w:tcPr>
          <w:p w14:paraId="2887B8AD" w14:textId="77777777" w:rsidR="00A2088B" w:rsidRPr="00E0536D" w:rsidRDefault="00E0536D">
            <w:pPr>
              <w:widowControl w:val="0"/>
              <w:spacing w:after="0" w:line="240" w:lineRule="auto"/>
              <w:rPr>
                <w:lang w:val="sl-SI"/>
              </w:rPr>
            </w:pPr>
            <w:r w:rsidRPr="00E0536D">
              <w:rPr>
                <w:lang w:val="sl-SI"/>
              </w:rPr>
              <w:t>OI</w:t>
            </w:r>
          </w:p>
        </w:tc>
        <w:tc>
          <w:tcPr>
            <w:tcW w:w="6045" w:type="dxa"/>
            <w:tcBorders>
              <w:top w:val="single" w:sz="4" w:space="0" w:color="000000"/>
              <w:bottom w:val="single" w:sz="4" w:space="0" w:color="000000"/>
            </w:tcBorders>
          </w:tcPr>
          <w:p w14:paraId="79C48B94" w14:textId="77777777" w:rsidR="00A2088B" w:rsidRPr="00E0536D" w:rsidRDefault="00E0536D">
            <w:pPr>
              <w:widowControl w:val="0"/>
              <w:spacing w:after="0" w:line="240" w:lineRule="auto"/>
              <w:rPr>
                <w:rFonts w:ascii="Roboto" w:eastAsia="Roboto" w:hAnsi="Roboto" w:cs="Roboto"/>
                <w:lang w:val="sl-SI"/>
              </w:rPr>
            </w:pPr>
            <w:r w:rsidRPr="00E0536D">
              <w:rPr>
                <w:lang w:val="sl-SI"/>
              </w:rPr>
              <w:t>Onkološki inštitut Ljubljana</w:t>
            </w:r>
          </w:p>
        </w:tc>
      </w:tr>
      <w:tr w:rsidR="00A2088B" w:rsidRPr="00E0536D" w14:paraId="27C28F2F" w14:textId="77777777">
        <w:tc>
          <w:tcPr>
            <w:tcW w:w="2160" w:type="dxa"/>
            <w:tcBorders>
              <w:top w:val="single" w:sz="4" w:space="0" w:color="000000"/>
              <w:left w:val="single" w:sz="4" w:space="0" w:color="000000"/>
              <w:bottom w:val="single" w:sz="4" w:space="0" w:color="000000"/>
              <w:right w:val="single" w:sz="4" w:space="0" w:color="000000"/>
            </w:tcBorders>
          </w:tcPr>
          <w:p w14:paraId="17899B05" w14:textId="77777777" w:rsidR="00A2088B" w:rsidRPr="00E0536D" w:rsidRDefault="00E0536D">
            <w:pPr>
              <w:rPr>
                <w:lang w:val="sl-SI"/>
              </w:rPr>
            </w:pPr>
            <w:r w:rsidRPr="00E0536D">
              <w:rPr>
                <w:lang w:val="sl-SI"/>
              </w:rPr>
              <w:t>OIDC</w:t>
            </w:r>
          </w:p>
        </w:tc>
        <w:tc>
          <w:tcPr>
            <w:tcW w:w="6045" w:type="dxa"/>
            <w:tcBorders>
              <w:top w:val="single" w:sz="4" w:space="0" w:color="000000"/>
              <w:left w:val="single" w:sz="4" w:space="0" w:color="000000"/>
              <w:bottom w:val="single" w:sz="4" w:space="0" w:color="000000"/>
              <w:right w:val="single" w:sz="4" w:space="0" w:color="000000"/>
            </w:tcBorders>
          </w:tcPr>
          <w:p w14:paraId="150CD135" w14:textId="77777777" w:rsidR="00A2088B" w:rsidRPr="00E0536D" w:rsidRDefault="00E0536D">
            <w:pPr>
              <w:rPr>
                <w:lang w:val="sl-SI"/>
              </w:rPr>
            </w:pPr>
            <w:r w:rsidRPr="00E0536D">
              <w:rPr>
                <w:lang w:val="sl-SI"/>
              </w:rPr>
              <w:t>OpenID Connect – protokol za avtentikacijo in federacijo identitet</w:t>
            </w:r>
          </w:p>
        </w:tc>
      </w:tr>
      <w:tr w:rsidR="00A2088B" w:rsidRPr="00E0536D" w14:paraId="0FD28570" w14:textId="77777777">
        <w:tc>
          <w:tcPr>
            <w:tcW w:w="2160" w:type="dxa"/>
            <w:tcBorders>
              <w:top w:val="single" w:sz="4" w:space="0" w:color="000000"/>
              <w:bottom w:val="single" w:sz="4" w:space="0" w:color="000000"/>
            </w:tcBorders>
          </w:tcPr>
          <w:p w14:paraId="6DFBC900" w14:textId="77777777" w:rsidR="00A2088B" w:rsidRPr="00E0536D" w:rsidRDefault="00E0536D">
            <w:pPr>
              <w:widowControl w:val="0"/>
              <w:spacing w:after="0" w:line="240" w:lineRule="auto"/>
              <w:rPr>
                <w:lang w:val="sl-SI"/>
              </w:rPr>
            </w:pPr>
            <w:r w:rsidRPr="00E0536D">
              <w:rPr>
                <w:lang w:val="sl-SI"/>
              </w:rPr>
              <w:t>openEHR</w:t>
            </w:r>
          </w:p>
        </w:tc>
        <w:tc>
          <w:tcPr>
            <w:tcW w:w="6045" w:type="dxa"/>
            <w:tcBorders>
              <w:top w:val="single" w:sz="4" w:space="0" w:color="000000"/>
              <w:bottom w:val="single" w:sz="4" w:space="0" w:color="000000"/>
            </w:tcBorders>
          </w:tcPr>
          <w:p w14:paraId="6F5AF76A" w14:textId="77777777" w:rsidR="00A2088B" w:rsidRPr="00E0536D" w:rsidRDefault="00E0536D">
            <w:pPr>
              <w:widowControl w:val="0"/>
              <w:spacing w:after="0" w:line="240" w:lineRule="auto"/>
              <w:rPr>
                <w:lang w:val="sl-SI"/>
              </w:rPr>
            </w:pPr>
            <w:r w:rsidRPr="00E0536D">
              <w:rPr>
                <w:lang w:val="sl-SI"/>
              </w:rPr>
              <w:t>openEHR platforma (baza) za klinične podatke</w:t>
            </w:r>
          </w:p>
        </w:tc>
      </w:tr>
      <w:tr w:rsidR="00A2088B" w:rsidRPr="00E0536D" w14:paraId="77336859" w14:textId="77777777">
        <w:tc>
          <w:tcPr>
            <w:tcW w:w="2160" w:type="dxa"/>
            <w:tcBorders>
              <w:top w:val="single" w:sz="4" w:space="0" w:color="000000"/>
              <w:left w:val="single" w:sz="4" w:space="0" w:color="000000"/>
              <w:bottom w:val="single" w:sz="4" w:space="0" w:color="000000"/>
              <w:right w:val="single" w:sz="4" w:space="0" w:color="000000"/>
            </w:tcBorders>
          </w:tcPr>
          <w:p w14:paraId="1A55CAC5" w14:textId="77777777" w:rsidR="00A2088B" w:rsidRPr="00E0536D" w:rsidRDefault="00E0536D">
            <w:pPr>
              <w:rPr>
                <w:lang w:val="sl-SI"/>
              </w:rPr>
            </w:pPr>
            <w:r w:rsidRPr="00E0536D">
              <w:rPr>
                <w:lang w:val="sl-SI"/>
              </w:rPr>
              <w:t>PAS</w:t>
            </w:r>
          </w:p>
        </w:tc>
        <w:tc>
          <w:tcPr>
            <w:tcW w:w="6045" w:type="dxa"/>
            <w:tcBorders>
              <w:top w:val="single" w:sz="4" w:space="0" w:color="000000"/>
              <w:left w:val="single" w:sz="4" w:space="0" w:color="000000"/>
              <w:bottom w:val="single" w:sz="4" w:space="0" w:color="000000"/>
              <w:right w:val="single" w:sz="4" w:space="0" w:color="000000"/>
            </w:tcBorders>
          </w:tcPr>
          <w:p w14:paraId="68509A11" w14:textId="77777777" w:rsidR="00A2088B" w:rsidRPr="00E0536D" w:rsidRDefault="00E0536D">
            <w:pPr>
              <w:rPr>
                <w:lang w:val="sl-SI"/>
              </w:rPr>
            </w:pPr>
            <w:r w:rsidRPr="00E0536D">
              <w:rPr>
                <w:lang w:val="sl-SI"/>
              </w:rPr>
              <w:t>Patient Administration System (sistem za upravljanje bolnišničnih procesov, glavna aplikacija za administracijo pacientove poti na OI)</w:t>
            </w:r>
          </w:p>
        </w:tc>
      </w:tr>
      <w:tr w:rsidR="00A2088B" w:rsidRPr="00E0536D" w14:paraId="51395FE1" w14:textId="77777777">
        <w:tc>
          <w:tcPr>
            <w:tcW w:w="2160" w:type="dxa"/>
            <w:tcBorders>
              <w:bottom w:val="single" w:sz="4" w:space="0" w:color="000000"/>
            </w:tcBorders>
          </w:tcPr>
          <w:p w14:paraId="0A3706EF" w14:textId="77777777" w:rsidR="00A2088B" w:rsidRPr="00E0536D" w:rsidRDefault="00E0536D">
            <w:pPr>
              <w:widowControl w:val="0"/>
              <w:spacing w:after="0" w:line="240" w:lineRule="auto"/>
              <w:rPr>
                <w:lang w:val="sl-SI"/>
              </w:rPr>
            </w:pPr>
            <w:r w:rsidRPr="00E0536D">
              <w:rPr>
                <w:lang w:val="sl-SI"/>
              </w:rPr>
              <w:t>PIS2</w:t>
            </w:r>
          </w:p>
        </w:tc>
        <w:tc>
          <w:tcPr>
            <w:tcW w:w="6045" w:type="dxa"/>
            <w:tcBorders>
              <w:bottom w:val="single" w:sz="4" w:space="0" w:color="000000"/>
            </w:tcBorders>
          </w:tcPr>
          <w:p w14:paraId="7C11C82D" w14:textId="77777777" w:rsidR="00A2088B" w:rsidRPr="00E0536D" w:rsidRDefault="00E0536D">
            <w:pPr>
              <w:widowControl w:val="0"/>
              <w:spacing w:after="0" w:line="240" w:lineRule="auto"/>
              <w:rPr>
                <w:lang w:val="sl-SI"/>
              </w:rPr>
            </w:pPr>
            <w:r w:rsidRPr="00E0536D">
              <w:rPr>
                <w:lang w:val="sl-SI"/>
              </w:rPr>
              <w:t>Poslovni informacijski sistem 2</w:t>
            </w:r>
          </w:p>
        </w:tc>
      </w:tr>
      <w:tr w:rsidR="00A2088B" w:rsidRPr="00E0536D" w14:paraId="1DA65617" w14:textId="77777777">
        <w:tc>
          <w:tcPr>
            <w:tcW w:w="2160" w:type="dxa"/>
            <w:tcBorders>
              <w:top w:val="single" w:sz="4" w:space="0" w:color="000000"/>
              <w:bottom w:val="single" w:sz="4" w:space="0" w:color="000000"/>
            </w:tcBorders>
          </w:tcPr>
          <w:p w14:paraId="21202C8E" w14:textId="77777777" w:rsidR="00A2088B" w:rsidRPr="00E0536D" w:rsidRDefault="00E0536D">
            <w:pPr>
              <w:widowControl w:val="0"/>
              <w:spacing w:after="0" w:line="240" w:lineRule="auto"/>
              <w:rPr>
                <w:lang w:val="sl-SI"/>
              </w:rPr>
            </w:pPr>
            <w:r w:rsidRPr="00E0536D">
              <w:rPr>
                <w:lang w:val="sl-SI"/>
              </w:rPr>
              <w:t>Pogodba</w:t>
            </w:r>
          </w:p>
        </w:tc>
        <w:tc>
          <w:tcPr>
            <w:tcW w:w="6045" w:type="dxa"/>
            <w:tcBorders>
              <w:top w:val="single" w:sz="4" w:space="0" w:color="000000"/>
              <w:bottom w:val="single" w:sz="4" w:space="0" w:color="000000"/>
            </w:tcBorders>
          </w:tcPr>
          <w:p w14:paraId="6A5A1A0D" w14:textId="77777777" w:rsidR="00A2088B" w:rsidRPr="00E0536D" w:rsidRDefault="00E0536D">
            <w:pPr>
              <w:widowControl w:val="0"/>
              <w:spacing w:after="0" w:line="240" w:lineRule="auto"/>
              <w:rPr>
                <w:lang w:val="sl-SI"/>
              </w:rPr>
            </w:pPr>
            <w:r w:rsidRPr="00E0536D">
              <w:rPr>
                <w:lang w:val="sl-SI"/>
              </w:rPr>
              <w:t>Pogodba za izdelavo, dobavo in vzdrževanje ObIS</w:t>
            </w:r>
          </w:p>
        </w:tc>
      </w:tr>
      <w:tr w:rsidR="00A2088B" w:rsidRPr="00E0536D" w14:paraId="27975415" w14:textId="77777777">
        <w:tc>
          <w:tcPr>
            <w:tcW w:w="2160" w:type="dxa"/>
            <w:tcBorders>
              <w:top w:val="single" w:sz="4" w:space="0" w:color="000000"/>
              <w:bottom w:val="single" w:sz="4" w:space="0" w:color="000000"/>
            </w:tcBorders>
          </w:tcPr>
          <w:p w14:paraId="11418361" w14:textId="77777777" w:rsidR="00A2088B" w:rsidRPr="00E0536D" w:rsidRDefault="00E0536D">
            <w:pPr>
              <w:widowControl w:val="0"/>
              <w:spacing w:after="0" w:line="240" w:lineRule="auto"/>
              <w:rPr>
                <w:lang w:val="sl-SI"/>
              </w:rPr>
            </w:pPr>
            <w:r w:rsidRPr="00E0536D">
              <w:rPr>
                <w:lang w:val="sl-SI"/>
              </w:rPr>
              <w:t>PPD</w:t>
            </w:r>
          </w:p>
        </w:tc>
        <w:tc>
          <w:tcPr>
            <w:tcW w:w="6045" w:type="dxa"/>
            <w:tcBorders>
              <w:top w:val="single" w:sz="4" w:space="0" w:color="000000"/>
              <w:bottom w:val="single" w:sz="4" w:space="0" w:color="000000"/>
            </w:tcBorders>
          </w:tcPr>
          <w:p w14:paraId="1959DD9B" w14:textId="77777777" w:rsidR="00A2088B" w:rsidRPr="00E0536D" w:rsidRDefault="00E0536D">
            <w:pPr>
              <w:widowControl w:val="0"/>
              <w:spacing w:after="0" w:line="240" w:lineRule="auto"/>
              <w:rPr>
                <w:lang w:val="sl-SI"/>
              </w:rPr>
            </w:pPr>
            <w:r w:rsidRPr="00E0536D">
              <w:rPr>
                <w:lang w:val="sl-SI"/>
              </w:rPr>
              <w:t>Posebni Pogoji Dela</w:t>
            </w:r>
          </w:p>
        </w:tc>
      </w:tr>
      <w:tr w:rsidR="00A2088B" w:rsidRPr="00E0536D" w14:paraId="5C27D4CE" w14:textId="77777777">
        <w:tc>
          <w:tcPr>
            <w:tcW w:w="2160" w:type="dxa"/>
            <w:tcBorders>
              <w:top w:val="single" w:sz="4" w:space="0" w:color="000000"/>
              <w:left w:val="single" w:sz="4" w:space="0" w:color="000000"/>
              <w:bottom w:val="single" w:sz="4" w:space="0" w:color="000000"/>
              <w:right w:val="single" w:sz="4" w:space="0" w:color="000000"/>
            </w:tcBorders>
          </w:tcPr>
          <w:p w14:paraId="73817C1F" w14:textId="77777777" w:rsidR="00A2088B" w:rsidRPr="00E0536D" w:rsidRDefault="00E0536D">
            <w:pPr>
              <w:rPr>
                <w:lang w:val="sl-SI"/>
              </w:rPr>
            </w:pPr>
            <w:r w:rsidRPr="00E0536D">
              <w:rPr>
                <w:lang w:val="sl-SI"/>
              </w:rPr>
              <w:t>RBAC</w:t>
            </w:r>
          </w:p>
        </w:tc>
        <w:tc>
          <w:tcPr>
            <w:tcW w:w="6045" w:type="dxa"/>
            <w:tcBorders>
              <w:top w:val="single" w:sz="4" w:space="0" w:color="000000"/>
              <w:left w:val="single" w:sz="4" w:space="0" w:color="000000"/>
              <w:bottom w:val="single" w:sz="4" w:space="0" w:color="000000"/>
              <w:right w:val="single" w:sz="4" w:space="0" w:color="000000"/>
            </w:tcBorders>
          </w:tcPr>
          <w:p w14:paraId="4983B0F0" w14:textId="77777777" w:rsidR="00A2088B" w:rsidRPr="00E0536D" w:rsidRDefault="00E0536D">
            <w:pPr>
              <w:rPr>
                <w:lang w:val="sl-SI"/>
              </w:rPr>
            </w:pPr>
            <w:r w:rsidRPr="00E0536D">
              <w:rPr>
                <w:lang w:val="sl-SI"/>
              </w:rPr>
              <w:t>Role-Based Access Control – nadzor dostopa na osnovi vlog</w:t>
            </w:r>
          </w:p>
        </w:tc>
      </w:tr>
      <w:tr w:rsidR="00A2088B" w:rsidRPr="00E0536D" w14:paraId="05392E59" w14:textId="77777777">
        <w:tc>
          <w:tcPr>
            <w:tcW w:w="2160" w:type="dxa"/>
            <w:tcBorders>
              <w:top w:val="single" w:sz="4" w:space="0" w:color="000000"/>
              <w:left w:val="single" w:sz="4" w:space="0" w:color="000000"/>
              <w:bottom w:val="single" w:sz="4" w:space="0" w:color="000000"/>
              <w:right w:val="single" w:sz="4" w:space="0" w:color="000000"/>
            </w:tcBorders>
          </w:tcPr>
          <w:p w14:paraId="7F1BD912" w14:textId="77777777" w:rsidR="00A2088B" w:rsidRPr="00E0536D" w:rsidRDefault="00E0536D">
            <w:pPr>
              <w:rPr>
                <w:lang w:val="sl-SI"/>
              </w:rPr>
            </w:pPr>
            <w:r w:rsidRPr="00E0536D">
              <w:rPr>
                <w:lang w:val="sl-SI"/>
              </w:rPr>
              <w:t>RPO</w:t>
            </w:r>
          </w:p>
        </w:tc>
        <w:tc>
          <w:tcPr>
            <w:tcW w:w="6045" w:type="dxa"/>
            <w:tcBorders>
              <w:top w:val="single" w:sz="4" w:space="0" w:color="000000"/>
              <w:left w:val="single" w:sz="4" w:space="0" w:color="000000"/>
              <w:bottom w:val="single" w:sz="4" w:space="0" w:color="000000"/>
              <w:right w:val="single" w:sz="4" w:space="0" w:color="000000"/>
            </w:tcBorders>
          </w:tcPr>
          <w:p w14:paraId="6A637981" w14:textId="77777777" w:rsidR="00A2088B" w:rsidRPr="00E0536D" w:rsidRDefault="00E0536D">
            <w:pPr>
              <w:rPr>
                <w:lang w:val="sl-SI"/>
              </w:rPr>
            </w:pPr>
            <w:r w:rsidRPr="00E0536D">
              <w:rPr>
                <w:lang w:val="sl-SI"/>
              </w:rPr>
              <w:t>Recovery Point Objective – največja dopustna izguba podatkov (v minutah)</w:t>
            </w:r>
          </w:p>
        </w:tc>
      </w:tr>
      <w:tr w:rsidR="00A2088B" w:rsidRPr="00E0536D" w14:paraId="45E00AFC" w14:textId="77777777">
        <w:tc>
          <w:tcPr>
            <w:tcW w:w="2160" w:type="dxa"/>
            <w:tcBorders>
              <w:top w:val="single" w:sz="4" w:space="0" w:color="000000"/>
              <w:left w:val="single" w:sz="4" w:space="0" w:color="000000"/>
              <w:bottom w:val="single" w:sz="4" w:space="0" w:color="000000"/>
              <w:right w:val="single" w:sz="4" w:space="0" w:color="000000"/>
            </w:tcBorders>
          </w:tcPr>
          <w:p w14:paraId="7DB3AFB2" w14:textId="77777777" w:rsidR="00A2088B" w:rsidRPr="00E0536D" w:rsidRDefault="00E0536D">
            <w:pPr>
              <w:rPr>
                <w:lang w:val="sl-SI"/>
              </w:rPr>
            </w:pPr>
            <w:r w:rsidRPr="00E0536D">
              <w:rPr>
                <w:lang w:val="sl-SI"/>
              </w:rPr>
              <w:t>RTO</w:t>
            </w:r>
          </w:p>
        </w:tc>
        <w:tc>
          <w:tcPr>
            <w:tcW w:w="6045" w:type="dxa"/>
            <w:tcBorders>
              <w:top w:val="single" w:sz="4" w:space="0" w:color="000000"/>
              <w:left w:val="single" w:sz="4" w:space="0" w:color="000000"/>
              <w:bottom w:val="single" w:sz="4" w:space="0" w:color="000000"/>
              <w:right w:val="single" w:sz="4" w:space="0" w:color="000000"/>
            </w:tcBorders>
          </w:tcPr>
          <w:p w14:paraId="716835AC" w14:textId="77777777" w:rsidR="00A2088B" w:rsidRPr="00E0536D" w:rsidRDefault="00E0536D">
            <w:pPr>
              <w:rPr>
                <w:lang w:val="sl-SI"/>
              </w:rPr>
            </w:pPr>
            <w:r w:rsidRPr="00E0536D">
              <w:rPr>
                <w:lang w:val="sl-SI"/>
              </w:rPr>
              <w:t>Recovery Time Objective – čas, v katerem mora biti sistem ponovno delujoč</w:t>
            </w:r>
          </w:p>
        </w:tc>
      </w:tr>
      <w:tr w:rsidR="00A2088B" w:rsidRPr="00E0536D" w14:paraId="4F0314D9" w14:textId="77777777">
        <w:tc>
          <w:tcPr>
            <w:tcW w:w="2160" w:type="dxa"/>
            <w:tcBorders>
              <w:top w:val="single" w:sz="4" w:space="0" w:color="000000"/>
              <w:left w:val="single" w:sz="4" w:space="0" w:color="000000"/>
              <w:bottom w:val="single" w:sz="4" w:space="0" w:color="000000"/>
              <w:right w:val="single" w:sz="4" w:space="0" w:color="000000"/>
            </w:tcBorders>
          </w:tcPr>
          <w:p w14:paraId="3F1236FF" w14:textId="77777777" w:rsidR="00A2088B" w:rsidRPr="00E0536D" w:rsidRDefault="00E0536D">
            <w:pPr>
              <w:rPr>
                <w:lang w:val="sl-SI"/>
              </w:rPr>
            </w:pPr>
            <w:r w:rsidRPr="00E0536D">
              <w:rPr>
                <w:lang w:val="sl-SI"/>
              </w:rPr>
              <w:lastRenderedPageBreak/>
              <w:t>SAST</w:t>
            </w:r>
          </w:p>
        </w:tc>
        <w:tc>
          <w:tcPr>
            <w:tcW w:w="6045" w:type="dxa"/>
            <w:tcBorders>
              <w:top w:val="single" w:sz="4" w:space="0" w:color="000000"/>
              <w:left w:val="single" w:sz="4" w:space="0" w:color="000000"/>
              <w:bottom w:val="single" w:sz="4" w:space="0" w:color="000000"/>
              <w:right w:val="single" w:sz="4" w:space="0" w:color="000000"/>
            </w:tcBorders>
          </w:tcPr>
          <w:p w14:paraId="38D4991F" w14:textId="77777777" w:rsidR="00A2088B" w:rsidRPr="00E0536D" w:rsidRDefault="00E0536D">
            <w:pPr>
              <w:rPr>
                <w:lang w:val="sl-SI"/>
              </w:rPr>
            </w:pPr>
            <w:r w:rsidRPr="00E0536D">
              <w:rPr>
                <w:lang w:val="sl-SI"/>
              </w:rPr>
              <w:t>Static Application Security Testing – statično testiranje varnosti programske kode</w:t>
            </w:r>
          </w:p>
        </w:tc>
      </w:tr>
      <w:tr w:rsidR="00A2088B" w:rsidRPr="00E0536D" w14:paraId="335A1223" w14:textId="77777777">
        <w:tc>
          <w:tcPr>
            <w:tcW w:w="2160" w:type="dxa"/>
            <w:tcBorders>
              <w:top w:val="single" w:sz="4" w:space="0" w:color="000000"/>
              <w:left w:val="single" w:sz="4" w:space="0" w:color="000000"/>
              <w:bottom w:val="single" w:sz="4" w:space="0" w:color="000000"/>
              <w:right w:val="single" w:sz="4" w:space="0" w:color="000000"/>
            </w:tcBorders>
          </w:tcPr>
          <w:p w14:paraId="4443B9D3" w14:textId="77777777" w:rsidR="00A2088B" w:rsidRPr="00E0536D" w:rsidRDefault="00E0536D">
            <w:pPr>
              <w:rPr>
                <w:lang w:val="sl-SI"/>
              </w:rPr>
            </w:pPr>
            <w:r w:rsidRPr="00E0536D">
              <w:rPr>
                <w:lang w:val="sl-SI"/>
              </w:rPr>
              <w:t>SBOM</w:t>
            </w:r>
          </w:p>
        </w:tc>
        <w:tc>
          <w:tcPr>
            <w:tcW w:w="6045" w:type="dxa"/>
            <w:tcBorders>
              <w:top w:val="single" w:sz="4" w:space="0" w:color="000000"/>
              <w:left w:val="single" w:sz="4" w:space="0" w:color="000000"/>
              <w:bottom w:val="single" w:sz="4" w:space="0" w:color="000000"/>
              <w:right w:val="single" w:sz="4" w:space="0" w:color="000000"/>
            </w:tcBorders>
          </w:tcPr>
          <w:p w14:paraId="753CAA31" w14:textId="77777777" w:rsidR="00A2088B" w:rsidRPr="00E0536D" w:rsidRDefault="00E0536D">
            <w:pPr>
              <w:rPr>
                <w:lang w:val="sl-SI"/>
              </w:rPr>
            </w:pPr>
            <w:r w:rsidRPr="00E0536D">
              <w:rPr>
                <w:lang w:val="sl-SI"/>
              </w:rPr>
              <w:t>Software Bill of Materials – seznam uporabljenih programskih komponent</w:t>
            </w:r>
          </w:p>
        </w:tc>
      </w:tr>
      <w:tr w:rsidR="00A2088B" w:rsidRPr="00E0536D" w14:paraId="3853741C" w14:textId="77777777">
        <w:tc>
          <w:tcPr>
            <w:tcW w:w="2160" w:type="dxa"/>
            <w:tcBorders>
              <w:top w:val="single" w:sz="4" w:space="0" w:color="000000"/>
              <w:left w:val="single" w:sz="4" w:space="0" w:color="000000"/>
              <w:bottom w:val="single" w:sz="4" w:space="0" w:color="000000"/>
              <w:right w:val="single" w:sz="4" w:space="0" w:color="000000"/>
            </w:tcBorders>
          </w:tcPr>
          <w:p w14:paraId="217697C4" w14:textId="77777777" w:rsidR="00A2088B" w:rsidRPr="00E0536D" w:rsidRDefault="00E0536D">
            <w:pPr>
              <w:rPr>
                <w:lang w:val="sl-SI"/>
              </w:rPr>
            </w:pPr>
            <w:r w:rsidRPr="00E0536D">
              <w:rPr>
                <w:lang w:val="sl-SI"/>
              </w:rPr>
              <w:t>SIEM</w:t>
            </w:r>
          </w:p>
        </w:tc>
        <w:tc>
          <w:tcPr>
            <w:tcW w:w="6045" w:type="dxa"/>
            <w:tcBorders>
              <w:top w:val="single" w:sz="4" w:space="0" w:color="000000"/>
              <w:left w:val="single" w:sz="4" w:space="0" w:color="000000"/>
              <w:bottom w:val="single" w:sz="4" w:space="0" w:color="000000"/>
              <w:right w:val="single" w:sz="4" w:space="0" w:color="000000"/>
            </w:tcBorders>
          </w:tcPr>
          <w:p w14:paraId="5DA905E1" w14:textId="77777777" w:rsidR="00A2088B" w:rsidRPr="00E0536D" w:rsidRDefault="00E0536D">
            <w:pPr>
              <w:rPr>
                <w:lang w:val="sl-SI"/>
              </w:rPr>
            </w:pPr>
            <w:r w:rsidRPr="00E0536D">
              <w:rPr>
                <w:lang w:val="sl-SI"/>
              </w:rPr>
              <w:t>Security I</w:t>
            </w:r>
            <w:r w:rsidRPr="00E0536D">
              <w:rPr>
                <w:lang w:val="sl-SI"/>
              </w:rPr>
              <w:t>nformation and Event Management – orodje za centralizirano spremljanje varnostnih dogodkov</w:t>
            </w:r>
          </w:p>
        </w:tc>
      </w:tr>
      <w:tr w:rsidR="00A2088B" w:rsidRPr="00E0536D" w14:paraId="488F1803" w14:textId="77777777">
        <w:tc>
          <w:tcPr>
            <w:tcW w:w="2160" w:type="dxa"/>
            <w:tcBorders>
              <w:top w:val="single" w:sz="4" w:space="0" w:color="000000"/>
              <w:left w:val="single" w:sz="4" w:space="0" w:color="000000"/>
              <w:bottom w:val="single" w:sz="4" w:space="0" w:color="000000"/>
              <w:right w:val="single" w:sz="4" w:space="0" w:color="000000"/>
            </w:tcBorders>
          </w:tcPr>
          <w:p w14:paraId="749A3B2C" w14:textId="77777777" w:rsidR="00A2088B" w:rsidRPr="00E0536D" w:rsidRDefault="00E0536D">
            <w:pPr>
              <w:rPr>
                <w:lang w:val="sl-SI"/>
              </w:rPr>
            </w:pPr>
            <w:r w:rsidRPr="00E0536D">
              <w:rPr>
                <w:lang w:val="sl-SI"/>
              </w:rPr>
              <w:t>SLA</w:t>
            </w:r>
          </w:p>
        </w:tc>
        <w:tc>
          <w:tcPr>
            <w:tcW w:w="6045" w:type="dxa"/>
            <w:tcBorders>
              <w:top w:val="single" w:sz="4" w:space="0" w:color="000000"/>
              <w:left w:val="single" w:sz="4" w:space="0" w:color="000000"/>
              <w:bottom w:val="single" w:sz="4" w:space="0" w:color="000000"/>
              <w:right w:val="single" w:sz="4" w:space="0" w:color="000000"/>
            </w:tcBorders>
          </w:tcPr>
          <w:p w14:paraId="5BDD017E" w14:textId="77777777" w:rsidR="00A2088B" w:rsidRPr="00E0536D" w:rsidRDefault="00E0536D">
            <w:pPr>
              <w:rPr>
                <w:lang w:val="sl-SI"/>
              </w:rPr>
            </w:pPr>
            <w:r w:rsidRPr="00E0536D">
              <w:rPr>
                <w:lang w:val="sl-SI"/>
              </w:rPr>
              <w:t>Service Level Agreement – dogovorjena raven razpoložljivosti/storitve</w:t>
            </w:r>
          </w:p>
        </w:tc>
      </w:tr>
      <w:tr w:rsidR="00A2088B" w:rsidRPr="00E0536D" w14:paraId="1737DD0C" w14:textId="77777777">
        <w:tc>
          <w:tcPr>
            <w:tcW w:w="2160" w:type="dxa"/>
            <w:tcBorders>
              <w:top w:val="single" w:sz="4" w:space="0" w:color="000000"/>
              <w:left w:val="single" w:sz="4" w:space="0" w:color="000000"/>
              <w:bottom w:val="single" w:sz="4" w:space="0" w:color="000000"/>
              <w:right w:val="single" w:sz="4" w:space="0" w:color="000000"/>
            </w:tcBorders>
          </w:tcPr>
          <w:p w14:paraId="349911BE" w14:textId="77777777" w:rsidR="00A2088B" w:rsidRPr="00E0536D" w:rsidRDefault="00E0536D">
            <w:pPr>
              <w:rPr>
                <w:lang w:val="sl-SI"/>
              </w:rPr>
            </w:pPr>
            <w:r w:rsidRPr="00E0536D">
              <w:rPr>
                <w:lang w:val="sl-SI"/>
              </w:rPr>
              <w:t>SLO</w:t>
            </w:r>
          </w:p>
        </w:tc>
        <w:tc>
          <w:tcPr>
            <w:tcW w:w="6045" w:type="dxa"/>
            <w:tcBorders>
              <w:top w:val="single" w:sz="4" w:space="0" w:color="000000"/>
              <w:left w:val="single" w:sz="4" w:space="0" w:color="000000"/>
              <w:bottom w:val="single" w:sz="4" w:space="0" w:color="000000"/>
              <w:right w:val="single" w:sz="4" w:space="0" w:color="000000"/>
            </w:tcBorders>
          </w:tcPr>
          <w:p w14:paraId="6F4A7A04" w14:textId="77777777" w:rsidR="00A2088B" w:rsidRPr="00E0536D" w:rsidRDefault="00E0536D">
            <w:pPr>
              <w:rPr>
                <w:lang w:val="sl-SI"/>
              </w:rPr>
            </w:pPr>
            <w:r w:rsidRPr="00E0536D">
              <w:rPr>
                <w:lang w:val="sl-SI"/>
              </w:rPr>
              <w:t>Service Level Objective – merljiv cilj razpoložljivosti/storitve</w:t>
            </w:r>
          </w:p>
        </w:tc>
      </w:tr>
      <w:tr w:rsidR="00A2088B" w:rsidRPr="00E0536D" w14:paraId="12B6FE58" w14:textId="77777777">
        <w:tc>
          <w:tcPr>
            <w:tcW w:w="2160" w:type="dxa"/>
          </w:tcPr>
          <w:p w14:paraId="5527D6EC" w14:textId="77777777" w:rsidR="00A2088B" w:rsidRPr="00E0536D" w:rsidRDefault="00E0536D">
            <w:pPr>
              <w:widowControl w:val="0"/>
              <w:spacing w:after="0" w:line="240" w:lineRule="auto"/>
              <w:rPr>
                <w:lang w:val="sl-SI"/>
              </w:rPr>
            </w:pPr>
            <w:r w:rsidRPr="00E0536D">
              <w:rPr>
                <w:lang w:val="sl-SI"/>
              </w:rPr>
              <w:t>SPOF</w:t>
            </w:r>
          </w:p>
        </w:tc>
        <w:tc>
          <w:tcPr>
            <w:tcW w:w="6045" w:type="dxa"/>
          </w:tcPr>
          <w:p w14:paraId="746CF319" w14:textId="77777777" w:rsidR="00A2088B" w:rsidRPr="00E0536D" w:rsidRDefault="00E0536D">
            <w:pPr>
              <w:widowControl w:val="0"/>
              <w:spacing w:after="0" w:line="240" w:lineRule="auto"/>
              <w:rPr>
                <w:lang w:val="sl-SI"/>
              </w:rPr>
            </w:pPr>
            <w:r w:rsidRPr="00E0536D">
              <w:rPr>
                <w:lang w:val="sl-SI"/>
              </w:rPr>
              <w:t>Single Point Of Failure – enojna točka odpovedi</w:t>
            </w:r>
          </w:p>
        </w:tc>
      </w:tr>
      <w:tr w:rsidR="00A2088B" w:rsidRPr="00E0536D" w14:paraId="5B81976C" w14:textId="77777777">
        <w:tc>
          <w:tcPr>
            <w:tcW w:w="2160" w:type="dxa"/>
            <w:tcBorders>
              <w:top w:val="single" w:sz="4" w:space="0" w:color="000000"/>
              <w:left w:val="single" w:sz="4" w:space="0" w:color="000000"/>
              <w:bottom w:val="single" w:sz="4" w:space="0" w:color="000000"/>
              <w:right w:val="single" w:sz="4" w:space="0" w:color="000000"/>
            </w:tcBorders>
          </w:tcPr>
          <w:p w14:paraId="11483DFA" w14:textId="77777777" w:rsidR="00A2088B" w:rsidRPr="00E0536D" w:rsidRDefault="00E0536D">
            <w:pPr>
              <w:rPr>
                <w:lang w:val="sl-SI"/>
              </w:rPr>
            </w:pPr>
            <w:r w:rsidRPr="00E0536D">
              <w:rPr>
                <w:lang w:val="sl-SI"/>
              </w:rPr>
              <w:t>TLS</w:t>
            </w:r>
          </w:p>
        </w:tc>
        <w:tc>
          <w:tcPr>
            <w:tcW w:w="6045" w:type="dxa"/>
            <w:tcBorders>
              <w:top w:val="single" w:sz="4" w:space="0" w:color="000000"/>
              <w:left w:val="single" w:sz="4" w:space="0" w:color="000000"/>
              <w:bottom w:val="single" w:sz="4" w:space="0" w:color="000000"/>
              <w:right w:val="single" w:sz="4" w:space="0" w:color="000000"/>
            </w:tcBorders>
          </w:tcPr>
          <w:p w14:paraId="1B7E68A7" w14:textId="77777777" w:rsidR="00A2088B" w:rsidRPr="00E0536D" w:rsidRDefault="00E0536D">
            <w:pPr>
              <w:rPr>
                <w:lang w:val="sl-SI"/>
              </w:rPr>
            </w:pPr>
            <w:r w:rsidRPr="00E0536D">
              <w:rPr>
                <w:lang w:val="sl-SI"/>
              </w:rPr>
              <w:t>Transport Layer Security – protokol za šifrirano komunikacijo</w:t>
            </w:r>
          </w:p>
        </w:tc>
      </w:tr>
      <w:tr w:rsidR="00A2088B" w:rsidRPr="00E0536D" w14:paraId="7689A7E8" w14:textId="77777777">
        <w:tc>
          <w:tcPr>
            <w:tcW w:w="2160" w:type="dxa"/>
            <w:tcBorders>
              <w:top w:val="single" w:sz="4" w:space="0" w:color="000000"/>
              <w:bottom w:val="single" w:sz="4" w:space="0" w:color="000000"/>
            </w:tcBorders>
          </w:tcPr>
          <w:p w14:paraId="159AF263" w14:textId="77777777" w:rsidR="00A2088B" w:rsidRPr="00E0536D" w:rsidRDefault="00E0536D">
            <w:pPr>
              <w:widowControl w:val="0"/>
              <w:spacing w:after="0" w:line="240" w:lineRule="auto"/>
              <w:rPr>
                <w:lang w:val="sl-SI"/>
              </w:rPr>
            </w:pPr>
            <w:r w:rsidRPr="00E0536D">
              <w:rPr>
                <w:lang w:val="sl-SI"/>
              </w:rPr>
              <w:t>TTA</w:t>
            </w:r>
          </w:p>
        </w:tc>
        <w:tc>
          <w:tcPr>
            <w:tcW w:w="6045" w:type="dxa"/>
            <w:tcBorders>
              <w:top w:val="single" w:sz="4" w:space="0" w:color="000000"/>
              <w:bottom w:val="single" w:sz="4" w:space="0" w:color="000000"/>
            </w:tcBorders>
          </w:tcPr>
          <w:p w14:paraId="745185DF" w14:textId="77777777" w:rsidR="00A2088B" w:rsidRPr="00E0536D" w:rsidRDefault="00E0536D">
            <w:pPr>
              <w:widowControl w:val="0"/>
              <w:spacing w:after="0" w:line="240" w:lineRule="auto"/>
              <w:rPr>
                <w:lang w:val="sl-SI"/>
              </w:rPr>
            </w:pPr>
            <w:r w:rsidRPr="00E0536D">
              <w:rPr>
                <w:lang w:val="sl-SI"/>
              </w:rPr>
              <w:t>Time To Acknowledge → čas od zaznave incidenta</w:t>
            </w:r>
          </w:p>
        </w:tc>
      </w:tr>
      <w:tr w:rsidR="00A2088B" w:rsidRPr="00E0536D" w14:paraId="05E3857F" w14:textId="77777777">
        <w:tc>
          <w:tcPr>
            <w:tcW w:w="2160" w:type="dxa"/>
            <w:tcBorders>
              <w:top w:val="single" w:sz="4" w:space="0" w:color="000000"/>
              <w:bottom w:val="single" w:sz="4" w:space="0" w:color="000000"/>
            </w:tcBorders>
          </w:tcPr>
          <w:p w14:paraId="19FB5EB4" w14:textId="77777777" w:rsidR="00A2088B" w:rsidRPr="00E0536D" w:rsidRDefault="00E0536D">
            <w:pPr>
              <w:widowControl w:val="0"/>
              <w:spacing w:after="0" w:line="240" w:lineRule="auto"/>
              <w:rPr>
                <w:lang w:val="sl-SI"/>
              </w:rPr>
            </w:pPr>
            <w:r w:rsidRPr="00E0536D">
              <w:rPr>
                <w:lang w:val="sl-SI"/>
              </w:rPr>
              <w:t>TTR</w:t>
            </w:r>
          </w:p>
        </w:tc>
        <w:tc>
          <w:tcPr>
            <w:tcW w:w="6045" w:type="dxa"/>
            <w:tcBorders>
              <w:top w:val="single" w:sz="4" w:space="0" w:color="000000"/>
              <w:bottom w:val="single" w:sz="4" w:space="0" w:color="000000"/>
            </w:tcBorders>
          </w:tcPr>
          <w:p w14:paraId="5B6CD6C3" w14:textId="77777777" w:rsidR="00A2088B" w:rsidRPr="00E0536D" w:rsidRDefault="00E0536D">
            <w:pPr>
              <w:widowControl w:val="0"/>
              <w:spacing w:after="0" w:line="240" w:lineRule="auto"/>
              <w:rPr>
                <w:lang w:val="sl-SI"/>
              </w:rPr>
            </w:pPr>
            <w:r w:rsidRPr="00E0536D">
              <w:rPr>
                <w:lang w:val="sl-SI"/>
              </w:rPr>
              <w:t>Time To Recover/Resolve/Repair)</w:t>
            </w:r>
          </w:p>
          <w:p w14:paraId="7977D998" w14:textId="77777777" w:rsidR="00A2088B" w:rsidRPr="00E0536D" w:rsidRDefault="00E0536D">
            <w:pPr>
              <w:widowControl w:val="0"/>
              <w:spacing w:after="0" w:line="240" w:lineRule="auto"/>
              <w:rPr>
                <w:lang w:val="sl-SI"/>
              </w:rPr>
            </w:pPr>
            <w:r w:rsidRPr="00E0536D">
              <w:rPr>
                <w:lang w:val="sl-SI"/>
              </w:rPr>
              <w:t>→ čas od začetka incidenta do popolne vzpostavitve normalnega delovanja sistema</w:t>
            </w:r>
          </w:p>
        </w:tc>
      </w:tr>
      <w:tr w:rsidR="00A2088B" w:rsidRPr="00E0536D" w14:paraId="3FE6358E" w14:textId="77777777">
        <w:tc>
          <w:tcPr>
            <w:tcW w:w="2160" w:type="dxa"/>
            <w:tcBorders>
              <w:top w:val="single" w:sz="4" w:space="0" w:color="000000"/>
              <w:bottom w:val="single" w:sz="4" w:space="0" w:color="000000"/>
            </w:tcBorders>
          </w:tcPr>
          <w:p w14:paraId="0485148F" w14:textId="77777777" w:rsidR="00A2088B" w:rsidRPr="00E0536D" w:rsidRDefault="00E0536D">
            <w:pPr>
              <w:widowControl w:val="0"/>
              <w:spacing w:after="0" w:line="240" w:lineRule="auto"/>
              <w:rPr>
                <w:lang w:val="sl-SI"/>
              </w:rPr>
            </w:pPr>
            <w:r w:rsidRPr="00E0536D">
              <w:rPr>
                <w:lang w:val="sl-SI"/>
              </w:rPr>
              <w:t>UAT</w:t>
            </w:r>
          </w:p>
        </w:tc>
        <w:tc>
          <w:tcPr>
            <w:tcW w:w="6045" w:type="dxa"/>
            <w:tcBorders>
              <w:top w:val="single" w:sz="4" w:space="0" w:color="000000"/>
              <w:bottom w:val="single" w:sz="4" w:space="0" w:color="000000"/>
            </w:tcBorders>
          </w:tcPr>
          <w:p w14:paraId="00726701" w14:textId="77777777" w:rsidR="00A2088B" w:rsidRPr="00E0536D" w:rsidRDefault="00E0536D">
            <w:pPr>
              <w:widowControl w:val="0"/>
              <w:spacing w:after="0" w:line="240" w:lineRule="auto"/>
              <w:rPr>
                <w:lang w:val="sl-SI"/>
              </w:rPr>
            </w:pPr>
            <w:r w:rsidRPr="00E0536D">
              <w:rPr>
                <w:lang w:val="sl-SI"/>
              </w:rPr>
              <w:t>User Acceptance Testing – testiranje uporabniške izkušnje</w:t>
            </w:r>
          </w:p>
        </w:tc>
      </w:tr>
      <w:tr w:rsidR="00A2088B" w:rsidRPr="00E0536D" w14:paraId="2D916ECD" w14:textId="77777777">
        <w:tc>
          <w:tcPr>
            <w:tcW w:w="2160" w:type="dxa"/>
            <w:tcBorders>
              <w:top w:val="single" w:sz="4" w:space="0" w:color="000000"/>
              <w:bottom w:val="single" w:sz="4" w:space="0" w:color="000000"/>
            </w:tcBorders>
          </w:tcPr>
          <w:p w14:paraId="7DA15828" w14:textId="77777777" w:rsidR="00A2088B" w:rsidRPr="00E0536D" w:rsidRDefault="00E0536D">
            <w:pPr>
              <w:widowControl w:val="0"/>
              <w:spacing w:after="0" w:line="240" w:lineRule="auto"/>
              <w:rPr>
                <w:lang w:val="sl-SI"/>
              </w:rPr>
            </w:pPr>
            <w:r w:rsidRPr="00E0536D">
              <w:rPr>
                <w:lang w:val="sl-SI"/>
              </w:rPr>
              <w:t>WD</w:t>
            </w:r>
          </w:p>
        </w:tc>
        <w:tc>
          <w:tcPr>
            <w:tcW w:w="6045" w:type="dxa"/>
            <w:tcBorders>
              <w:top w:val="single" w:sz="4" w:space="0" w:color="000000"/>
              <w:bottom w:val="single" w:sz="4" w:space="0" w:color="000000"/>
            </w:tcBorders>
          </w:tcPr>
          <w:p w14:paraId="31BFFE74" w14:textId="77777777" w:rsidR="00A2088B" w:rsidRPr="00E0536D" w:rsidRDefault="00E0536D">
            <w:pPr>
              <w:widowControl w:val="0"/>
              <w:spacing w:after="0" w:line="240" w:lineRule="auto"/>
              <w:rPr>
                <w:lang w:val="sl-SI"/>
              </w:rPr>
            </w:pPr>
            <w:r w:rsidRPr="00E0536D">
              <w:rPr>
                <w:lang w:val="sl-SI"/>
              </w:rPr>
              <w:t>WebDoctor – obstoječi PAS na OI</w:t>
            </w:r>
          </w:p>
        </w:tc>
      </w:tr>
      <w:tr w:rsidR="00A2088B" w:rsidRPr="00E0536D" w14:paraId="0121A999" w14:textId="77777777">
        <w:tc>
          <w:tcPr>
            <w:tcW w:w="2160" w:type="dxa"/>
            <w:tcBorders>
              <w:top w:val="single" w:sz="4" w:space="0" w:color="000000"/>
              <w:bottom w:val="single" w:sz="4" w:space="0" w:color="000000"/>
            </w:tcBorders>
          </w:tcPr>
          <w:p w14:paraId="3F546CF7" w14:textId="77777777" w:rsidR="00A2088B" w:rsidRPr="00E0536D" w:rsidRDefault="00E0536D">
            <w:pPr>
              <w:widowControl w:val="0"/>
              <w:spacing w:after="0" w:line="240" w:lineRule="auto"/>
              <w:rPr>
                <w:lang w:val="sl-SI"/>
              </w:rPr>
            </w:pPr>
            <w:r w:rsidRPr="00E0536D">
              <w:rPr>
                <w:lang w:val="sl-SI"/>
              </w:rPr>
              <w:t>ZInfV</w:t>
            </w:r>
          </w:p>
        </w:tc>
        <w:tc>
          <w:tcPr>
            <w:tcW w:w="6045" w:type="dxa"/>
            <w:tcBorders>
              <w:top w:val="single" w:sz="4" w:space="0" w:color="000000"/>
              <w:bottom w:val="single" w:sz="4" w:space="0" w:color="000000"/>
            </w:tcBorders>
          </w:tcPr>
          <w:p w14:paraId="24E505F1" w14:textId="77777777" w:rsidR="00A2088B" w:rsidRPr="00E0536D" w:rsidRDefault="00E0536D">
            <w:pPr>
              <w:widowControl w:val="0"/>
              <w:spacing w:after="0" w:line="240" w:lineRule="auto"/>
              <w:rPr>
                <w:lang w:val="sl-SI"/>
              </w:rPr>
            </w:pPr>
            <w:r w:rsidRPr="00E0536D">
              <w:rPr>
                <w:lang w:val="sl-SI"/>
              </w:rPr>
              <w:t>Zakon o Informacijski Varnosti</w:t>
            </w:r>
          </w:p>
        </w:tc>
      </w:tr>
      <w:tr w:rsidR="00A2088B" w:rsidRPr="00E0536D" w14:paraId="4F4B8DB6" w14:textId="77777777">
        <w:tc>
          <w:tcPr>
            <w:tcW w:w="2160" w:type="dxa"/>
            <w:tcBorders>
              <w:top w:val="single" w:sz="4" w:space="0" w:color="000000"/>
              <w:bottom w:val="single" w:sz="4" w:space="0" w:color="000000"/>
            </w:tcBorders>
          </w:tcPr>
          <w:p w14:paraId="03740B28" w14:textId="77777777" w:rsidR="00A2088B" w:rsidRPr="00E0536D" w:rsidRDefault="00E0536D">
            <w:pPr>
              <w:widowControl w:val="0"/>
              <w:spacing w:after="0" w:line="240" w:lineRule="auto"/>
              <w:rPr>
                <w:lang w:val="sl-SI"/>
              </w:rPr>
            </w:pPr>
            <w:r w:rsidRPr="00E0536D">
              <w:rPr>
                <w:lang w:val="sl-SI"/>
              </w:rPr>
              <w:t>ZJN-3</w:t>
            </w:r>
          </w:p>
        </w:tc>
        <w:tc>
          <w:tcPr>
            <w:tcW w:w="6045" w:type="dxa"/>
            <w:tcBorders>
              <w:top w:val="single" w:sz="4" w:space="0" w:color="000000"/>
              <w:bottom w:val="single" w:sz="4" w:space="0" w:color="000000"/>
            </w:tcBorders>
          </w:tcPr>
          <w:p w14:paraId="15DCB655" w14:textId="77777777" w:rsidR="00A2088B" w:rsidRPr="00E0536D" w:rsidRDefault="00E0536D">
            <w:pPr>
              <w:widowControl w:val="0"/>
              <w:spacing w:after="0" w:line="240" w:lineRule="auto"/>
              <w:rPr>
                <w:lang w:val="sl-SI"/>
              </w:rPr>
            </w:pPr>
            <w:r w:rsidRPr="00E0536D">
              <w:rPr>
                <w:lang w:val="sl-SI"/>
              </w:rPr>
              <w:t>Zakon o Javnem Naročanju</w:t>
            </w:r>
          </w:p>
        </w:tc>
      </w:tr>
      <w:tr w:rsidR="00A2088B" w:rsidRPr="00E0536D" w14:paraId="4586CB3A" w14:textId="77777777">
        <w:tc>
          <w:tcPr>
            <w:tcW w:w="2160" w:type="dxa"/>
            <w:tcBorders>
              <w:top w:val="single" w:sz="4" w:space="0" w:color="000000"/>
              <w:bottom w:val="single" w:sz="4" w:space="0" w:color="000000"/>
            </w:tcBorders>
          </w:tcPr>
          <w:p w14:paraId="20886DD8" w14:textId="77777777" w:rsidR="00A2088B" w:rsidRPr="00E0536D" w:rsidRDefault="00E0536D">
            <w:pPr>
              <w:widowControl w:val="0"/>
              <w:spacing w:after="0" w:line="240" w:lineRule="auto"/>
              <w:rPr>
                <w:lang w:val="sl-SI"/>
              </w:rPr>
            </w:pPr>
            <w:r w:rsidRPr="00E0536D">
              <w:rPr>
                <w:lang w:val="sl-SI"/>
              </w:rPr>
              <w:t>ZPacP</w:t>
            </w:r>
          </w:p>
        </w:tc>
        <w:tc>
          <w:tcPr>
            <w:tcW w:w="6045" w:type="dxa"/>
            <w:tcBorders>
              <w:top w:val="single" w:sz="4" w:space="0" w:color="000000"/>
              <w:bottom w:val="single" w:sz="4" w:space="0" w:color="000000"/>
            </w:tcBorders>
          </w:tcPr>
          <w:p w14:paraId="2CEAC4A5" w14:textId="77777777" w:rsidR="00A2088B" w:rsidRPr="00E0536D" w:rsidRDefault="00E0536D">
            <w:pPr>
              <w:widowControl w:val="0"/>
              <w:spacing w:after="0" w:line="240" w:lineRule="auto"/>
              <w:rPr>
                <w:lang w:val="sl-SI"/>
              </w:rPr>
            </w:pPr>
            <w:r w:rsidRPr="00E0536D">
              <w:rPr>
                <w:lang w:val="sl-SI"/>
              </w:rPr>
              <w:t>Zakon o Pacientovih Pravicah</w:t>
            </w:r>
          </w:p>
        </w:tc>
      </w:tr>
      <w:tr w:rsidR="00A2088B" w:rsidRPr="00E0536D" w14:paraId="1F71CBD6" w14:textId="77777777">
        <w:tc>
          <w:tcPr>
            <w:tcW w:w="2160" w:type="dxa"/>
            <w:tcBorders>
              <w:top w:val="single" w:sz="4" w:space="0" w:color="000000"/>
              <w:left w:val="single" w:sz="4" w:space="0" w:color="000000"/>
              <w:bottom w:val="single" w:sz="4" w:space="0" w:color="000000"/>
              <w:right w:val="single" w:sz="4" w:space="0" w:color="000000"/>
            </w:tcBorders>
          </w:tcPr>
          <w:p w14:paraId="5F2F4F61" w14:textId="77777777" w:rsidR="00A2088B" w:rsidRPr="00E0536D" w:rsidRDefault="00E0536D">
            <w:pPr>
              <w:rPr>
                <w:lang w:val="sl-SI"/>
              </w:rPr>
            </w:pPr>
            <w:r w:rsidRPr="00E0536D">
              <w:rPr>
                <w:lang w:val="sl-SI"/>
              </w:rPr>
              <w:t>ZVOP-2</w:t>
            </w:r>
          </w:p>
        </w:tc>
        <w:tc>
          <w:tcPr>
            <w:tcW w:w="6045" w:type="dxa"/>
            <w:tcBorders>
              <w:top w:val="single" w:sz="4" w:space="0" w:color="000000"/>
              <w:left w:val="single" w:sz="4" w:space="0" w:color="000000"/>
              <w:bottom w:val="single" w:sz="4" w:space="0" w:color="000000"/>
              <w:right w:val="single" w:sz="4" w:space="0" w:color="000000"/>
            </w:tcBorders>
          </w:tcPr>
          <w:p w14:paraId="350517E0" w14:textId="77777777" w:rsidR="00A2088B" w:rsidRPr="00E0536D" w:rsidRDefault="00E0536D">
            <w:pPr>
              <w:rPr>
                <w:lang w:val="sl-SI"/>
              </w:rPr>
            </w:pPr>
            <w:r w:rsidRPr="00E0536D">
              <w:rPr>
                <w:lang w:val="sl-SI"/>
              </w:rPr>
              <w:t>Zakon o varstvu osebnih podatkov (Slovenija)</w:t>
            </w:r>
          </w:p>
        </w:tc>
      </w:tr>
      <w:tr w:rsidR="00A2088B" w:rsidRPr="00E0536D" w14:paraId="40F191E2" w14:textId="77777777">
        <w:tc>
          <w:tcPr>
            <w:tcW w:w="2160" w:type="dxa"/>
            <w:tcBorders>
              <w:top w:val="single" w:sz="4" w:space="0" w:color="000000"/>
              <w:left w:val="single" w:sz="4" w:space="0" w:color="000000"/>
              <w:bottom w:val="single" w:sz="4" w:space="0" w:color="000000"/>
              <w:right w:val="single" w:sz="4" w:space="0" w:color="000000"/>
            </w:tcBorders>
          </w:tcPr>
          <w:p w14:paraId="6BA593F3" w14:textId="77777777" w:rsidR="00A2088B" w:rsidRPr="00E0536D" w:rsidRDefault="00E0536D">
            <w:pPr>
              <w:rPr>
                <w:lang w:val="sl-SI"/>
              </w:rPr>
            </w:pPr>
            <w:r w:rsidRPr="00E0536D">
              <w:rPr>
                <w:lang w:val="sl-SI"/>
              </w:rPr>
              <w:t>ZZPPZ</w:t>
            </w:r>
          </w:p>
        </w:tc>
        <w:tc>
          <w:tcPr>
            <w:tcW w:w="6045" w:type="dxa"/>
            <w:tcBorders>
              <w:top w:val="single" w:sz="4" w:space="0" w:color="000000"/>
              <w:left w:val="single" w:sz="4" w:space="0" w:color="000000"/>
              <w:bottom w:val="single" w:sz="4" w:space="0" w:color="000000"/>
              <w:right w:val="single" w:sz="4" w:space="0" w:color="000000"/>
            </w:tcBorders>
          </w:tcPr>
          <w:p w14:paraId="4A29CEDB" w14:textId="77777777" w:rsidR="00A2088B" w:rsidRPr="00E0536D" w:rsidRDefault="00E0536D">
            <w:pPr>
              <w:rPr>
                <w:lang w:val="sl-SI"/>
              </w:rPr>
            </w:pPr>
            <w:r w:rsidRPr="00E0536D">
              <w:rPr>
                <w:lang w:val="sl-SI"/>
              </w:rPr>
              <w:t>Zakon o Zbirkah Podatkov s Področja Zdravstvenega varstva</w:t>
            </w:r>
          </w:p>
        </w:tc>
      </w:tr>
      <w:tr w:rsidR="00A2088B" w:rsidRPr="00E0536D" w14:paraId="0CA35F34" w14:textId="77777777">
        <w:tc>
          <w:tcPr>
            <w:tcW w:w="2160" w:type="dxa"/>
            <w:tcBorders>
              <w:bottom w:val="single" w:sz="4" w:space="0" w:color="000000"/>
            </w:tcBorders>
          </w:tcPr>
          <w:p w14:paraId="0E765B47" w14:textId="77777777" w:rsidR="00A2088B" w:rsidRPr="00E0536D" w:rsidRDefault="00E0536D">
            <w:pPr>
              <w:widowControl w:val="0"/>
              <w:spacing w:after="0" w:line="240" w:lineRule="auto"/>
              <w:rPr>
                <w:lang w:val="sl-SI"/>
              </w:rPr>
            </w:pPr>
            <w:r w:rsidRPr="00E0536D">
              <w:rPr>
                <w:lang w:val="sl-SI"/>
              </w:rPr>
              <w:lastRenderedPageBreak/>
              <w:t>ZZZS</w:t>
            </w:r>
          </w:p>
        </w:tc>
        <w:tc>
          <w:tcPr>
            <w:tcW w:w="6045" w:type="dxa"/>
            <w:tcBorders>
              <w:bottom w:val="single" w:sz="4" w:space="0" w:color="000000"/>
            </w:tcBorders>
          </w:tcPr>
          <w:p w14:paraId="6D9873E7" w14:textId="77777777" w:rsidR="00A2088B" w:rsidRPr="00E0536D" w:rsidRDefault="00E0536D">
            <w:pPr>
              <w:widowControl w:val="0"/>
              <w:spacing w:after="0" w:line="240" w:lineRule="auto"/>
              <w:rPr>
                <w:lang w:val="sl-SI"/>
              </w:rPr>
            </w:pPr>
            <w:r w:rsidRPr="00E0536D">
              <w:rPr>
                <w:lang w:val="sl-SI"/>
              </w:rPr>
              <w:t>Zavod za zdravstveno zavarovanje Slovenije</w:t>
            </w:r>
          </w:p>
        </w:tc>
      </w:tr>
    </w:tbl>
    <w:p w14:paraId="72881226" w14:textId="77777777" w:rsidR="00A2088B" w:rsidRPr="00E0536D" w:rsidRDefault="00E0536D">
      <w:pPr>
        <w:rPr>
          <w:lang w:val="sl-SI"/>
        </w:rPr>
      </w:pPr>
      <w:r w:rsidRPr="00E0536D">
        <w:rPr>
          <w:lang w:val="sl-SI"/>
        </w:rPr>
        <w:br w:type="page"/>
      </w:r>
    </w:p>
    <w:p w14:paraId="692D27D9" w14:textId="77777777" w:rsidR="00A2088B" w:rsidRPr="00E0536D" w:rsidRDefault="00E0536D">
      <w:pPr>
        <w:pStyle w:val="Heading1"/>
        <w:rPr>
          <w:lang w:val="sl-SI"/>
        </w:rPr>
      </w:pPr>
      <w:bookmarkStart w:id="3" w:name="_cbji8754gc5o" w:colFirst="0" w:colLast="0"/>
      <w:bookmarkEnd w:id="3"/>
      <w:r w:rsidRPr="00E0536D">
        <w:rPr>
          <w:lang w:val="sl-SI"/>
        </w:rPr>
        <w:lastRenderedPageBreak/>
        <w:t>Uvod</w:t>
      </w:r>
    </w:p>
    <w:p w14:paraId="045EAD57" w14:textId="77777777" w:rsidR="00A2088B" w:rsidRPr="00E0536D" w:rsidRDefault="00E0536D">
      <w:pPr>
        <w:rPr>
          <w:lang w:val="sl-SI"/>
        </w:rPr>
      </w:pPr>
      <w:r w:rsidRPr="00E0536D">
        <w:rPr>
          <w:lang w:val="sl-SI"/>
        </w:rPr>
        <w:t xml:space="preserve">Predmet javnega naročila je vzpostavitev in uvedba Obsevalnega informacijskega sistema (ObIS), ki bo kot integriran modul deloval v okviru Patient Administration System (PAS) in podpiral procese teleradioterapije (TRT) ter brahiradioterapije (BRT). Sistem </w:t>
      </w:r>
      <w:r w:rsidRPr="00E0536D">
        <w:rPr>
          <w:lang w:val="sl-SI"/>
        </w:rPr>
        <w:t>mora zagotoviti učinkovito, sledljivo in varno upravljanje kliničnih in administrativnih podatkov pacientov, povezovanje z medicinskimi napravami in obstoječimi informacijskimi sistemi ter omogočiti pripravo poročil in analize.</w:t>
      </w:r>
    </w:p>
    <w:p w14:paraId="3F2C9F99" w14:textId="77777777" w:rsidR="00A2088B" w:rsidRPr="00E0536D" w:rsidRDefault="00E0536D">
      <w:pPr>
        <w:rPr>
          <w:lang w:val="sl-SI"/>
        </w:rPr>
      </w:pPr>
      <w:r w:rsidRPr="00E0536D">
        <w:rPr>
          <w:lang w:val="sl-SI"/>
        </w:rPr>
        <w:t>Cilj uvedbe ObIS je povečati</w:t>
      </w:r>
      <w:r w:rsidRPr="00E0536D">
        <w:rPr>
          <w:lang w:val="sl-SI"/>
        </w:rPr>
        <w:t xml:space="preserve"> učinkovitost, varnost in kakovost radioterapevtskih postopkov, zagotoviti dosledno dokumentiranje in spremljanje poteka zdravljenja ter omogočiti povezano in pregledno obravnavo pacienta, pri čemer je končna rešitev tehnično v skladu z mednarodnimi standa</w:t>
      </w:r>
      <w:r w:rsidRPr="00E0536D">
        <w:rPr>
          <w:lang w:val="sl-SI"/>
        </w:rPr>
        <w:t>rdi (openEHR, FHIR) in zakonodajnimi zahtevami.</w:t>
      </w:r>
    </w:p>
    <w:p w14:paraId="2DF384E1" w14:textId="77777777" w:rsidR="00A2088B" w:rsidRPr="00E0536D" w:rsidRDefault="00E0536D">
      <w:pPr>
        <w:rPr>
          <w:lang w:val="sl-SI"/>
        </w:rPr>
      </w:pPr>
      <w:r w:rsidRPr="00E0536D">
        <w:rPr>
          <w:lang w:val="sl-SI"/>
        </w:rPr>
        <w:t xml:space="preserve">Namen tega dokumenta je opredelitev zahtev za izdelavo in dobavo IS ObIS, ki bo nadomestil obstoječi modul, ki deluje v okviru aplikacije WebDoctor (WD). WD bo nadomestil Patient administration system (PAS), </w:t>
      </w:r>
      <w:r w:rsidRPr="00E0536D">
        <w:rPr>
          <w:lang w:val="sl-SI"/>
        </w:rPr>
        <w:t>ki je trenutno v izdelavi.</w:t>
      </w:r>
    </w:p>
    <w:p w14:paraId="723D6C79" w14:textId="77777777" w:rsidR="00A2088B" w:rsidRPr="00E0536D" w:rsidRDefault="00E0536D">
      <w:pPr>
        <w:rPr>
          <w:lang w:val="sl-SI"/>
        </w:rPr>
      </w:pPr>
      <w:r w:rsidRPr="00E0536D">
        <w:rPr>
          <w:lang w:val="sl-SI"/>
        </w:rPr>
        <w:t>ObIS bo popolnoma integriran v PAS, ki postane osrednja OI aplikacija za administracijo pacientov. ObIS bo integriran tudi z drugimi sistemi in komponentami na OI (openEHR, DeS, obračun itd.) in zunaj (eZdravje).</w:t>
      </w:r>
    </w:p>
    <w:p w14:paraId="39775BC3" w14:textId="77777777" w:rsidR="00A2088B" w:rsidRPr="00E0536D" w:rsidRDefault="00E0536D">
      <w:pPr>
        <w:rPr>
          <w:lang w:val="sl-SI"/>
        </w:rPr>
      </w:pPr>
      <w:r w:rsidRPr="00E0536D">
        <w:rPr>
          <w:lang w:val="sl-SI"/>
        </w:rPr>
        <w:t>Javno naročilo ObIS je razdeljeno na dva dela: razvoj in dobava (Projekt) ter vzdrževanje (Vzdrževanje). Ta dokument vsebuje zahteve izvedbe Projekta, medtem ko Pogodba vsebuje zahteve Vzdrževanja.</w:t>
      </w:r>
    </w:p>
    <w:p w14:paraId="330820C8" w14:textId="77777777" w:rsidR="00A2088B" w:rsidRPr="00E0536D" w:rsidRDefault="00E0536D">
      <w:pPr>
        <w:rPr>
          <w:lang w:val="sl-SI"/>
        </w:rPr>
      </w:pPr>
      <w:r w:rsidRPr="00E0536D">
        <w:rPr>
          <w:lang w:val="sl-SI"/>
        </w:rPr>
        <w:br w:type="page"/>
      </w:r>
    </w:p>
    <w:p w14:paraId="59DE636F" w14:textId="77777777" w:rsidR="00A2088B" w:rsidRPr="00E0536D" w:rsidRDefault="00E0536D">
      <w:pPr>
        <w:pStyle w:val="Title"/>
        <w:rPr>
          <w:lang w:val="sl-SI"/>
        </w:rPr>
      </w:pPr>
      <w:bookmarkStart w:id="4" w:name="_m5nbqr856cn0" w:colFirst="0" w:colLast="0"/>
      <w:bookmarkEnd w:id="4"/>
      <w:r w:rsidRPr="00E0536D">
        <w:rPr>
          <w:lang w:val="sl-SI"/>
        </w:rPr>
        <w:lastRenderedPageBreak/>
        <w:t>Projekt</w:t>
      </w:r>
    </w:p>
    <w:p w14:paraId="43997DCE" w14:textId="77777777" w:rsidR="00A2088B" w:rsidRPr="00E0536D" w:rsidRDefault="00E0536D">
      <w:pPr>
        <w:pStyle w:val="Heading1"/>
        <w:rPr>
          <w:lang w:val="sl-SI"/>
        </w:rPr>
      </w:pPr>
      <w:bookmarkStart w:id="5" w:name="_z7yql885cicc" w:colFirst="0" w:colLast="0"/>
      <w:bookmarkEnd w:id="5"/>
      <w:r w:rsidRPr="00E0536D">
        <w:rPr>
          <w:lang w:val="sl-SI"/>
        </w:rPr>
        <w:t>Izhodišča</w:t>
      </w:r>
    </w:p>
    <w:p w14:paraId="727C1190" w14:textId="77777777" w:rsidR="00A2088B" w:rsidRPr="00E0536D" w:rsidRDefault="00E0536D">
      <w:pPr>
        <w:rPr>
          <w:lang w:val="sl-SI"/>
        </w:rPr>
      </w:pPr>
      <w:r w:rsidRPr="00E0536D">
        <w:rPr>
          <w:rFonts w:ascii="Roboto" w:eastAsia="Roboto" w:hAnsi="Roboto" w:cs="Roboto"/>
          <w:b/>
          <w:bCs/>
          <w:lang w:val="sl-SI"/>
        </w:rPr>
        <w:t>Teleradioterapija</w:t>
      </w:r>
      <w:r w:rsidRPr="00E0536D">
        <w:rPr>
          <w:lang w:val="sl-SI"/>
        </w:rPr>
        <w:t xml:space="preserve"> (TRT) je zdravljenje</w:t>
      </w:r>
      <w:r w:rsidRPr="00E0536D">
        <w:rPr>
          <w:lang w:val="sl-SI"/>
        </w:rPr>
        <w:t xml:space="preserve"> malignih in nemalignih bolezni z uporabo ionizirajočega sevanja za uničenje celic ali zaviranje njihovega razmnoževanja. Teleradioterapija se lahko uporablja kot primarni način zdravljenja raka ali pa v kombinaciji z drugimi načini zdravljenja (kirurgijo,</w:t>
      </w:r>
      <w:r w:rsidRPr="00E0536D">
        <w:rPr>
          <w:lang w:val="sl-SI"/>
        </w:rPr>
        <w:t xml:space="preserve"> sistemsko terapijo). Uvrščamo jo med lokalne načine zdravljenja, saj je njen učinek omejen na mesto absorpcije ionizirajočih žarkov. Po sodobnih priporočilih naj bi se z radioterapijo kadarkoli med boleznijo zdravilo več kot polovica vseh pacientov, ki zb</w:t>
      </w:r>
      <w:r w:rsidRPr="00E0536D">
        <w:rPr>
          <w:lang w:val="sl-SI"/>
        </w:rPr>
        <w:t>olijo za rakom.</w:t>
      </w:r>
    </w:p>
    <w:p w14:paraId="1CBAB754" w14:textId="77777777" w:rsidR="00A2088B" w:rsidRPr="00E0536D" w:rsidRDefault="00E0536D">
      <w:pPr>
        <w:rPr>
          <w:lang w:val="sl-SI"/>
        </w:rPr>
      </w:pPr>
      <w:r w:rsidRPr="00E0536D">
        <w:rPr>
          <w:rFonts w:ascii="Roboto" w:eastAsia="Roboto" w:hAnsi="Roboto" w:cs="Roboto"/>
          <w:b/>
          <w:bCs/>
          <w:lang w:val="sl-SI"/>
        </w:rPr>
        <w:t>Brahiradioterapija</w:t>
      </w:r>
      <w:r w:rsidRPr="00E0536D">
        <w:rPr>
          <w:lang w:val="sl-SI"/>
        </w:rPr>
        <w:t xml:space="preserve"> (BRT) je oblika radioterapije, pri kateri se vir sevanja vstavi v notranjost telesa ali aplicira na površino telesa. Brahiterapija se najpogosteje uporablja za zdravljenje  raka materničnega vratu, telesa maternice in pro</w:t>
      </w:r>
      <w:r w:rsidRPr="00E0536D">
        <w:rPr>
          <w:lang w:val="sl-SI"/>
        </w:rPr>
        <w:t>state, primerna pa je tudi za zdravljenje raka številnih drugih organov. Brahiterapijo lahko uporabljamo samostojno ali v kombinaciji z drugimi vrstami zdravljenja, denimo s kirurgijo, s teleradioterapijo in kemoterapijo.</w:t>
      </w:r>
    </w:p>
    <w:p w14:paraId="4217C84A" w14:textId="77777777" w:rsidR="00A2088B" w:rsidRPr="00E0536D" w:rsidRDefault="00E0536D">
      <w:pPr>
        <w:rPr>
          <w:lang w:val="sl-SI"/>
        </w:rPr>
      </w:pPr>
      <w:r w:rsidRPr="00E0536D">
        <w:rPr>
          <w:lang w:val="sl-SI"/>
        </w:rPr>
        <w:t>Pri načrtovanju in izvajanju radio</w:t>
      </w:r>
      <w:r w:rsidRPr="00E0536D">
        <w:rPr>
          <w:lang w:val="sl-SI"/>
        </w:rPr>
        <w:t xml:space="preserve">terapije sodeluje multidisciplinarna ekipa, ki vključuje onkologe radioterapevte, medicinske fizike, radiološke inženirje in druge zdravstvene delavce.  </w:t>
      </w:r>
    </w:p>
    <w:p w14:paraId="256B9042" w14:textId="77777777" w:rsidR="00A2088B" w:rsidRPr="00E0536D" w:rsidRDefault="00E0536D">
      <w:pPr>
        <w:rPr>
          <w:lang w:val="sl-SI"/>
        </w:rPr>
      </w:pPr>
      <w:r w:rsidRPr="00E0536D">
        <w:rPr>
          <w:lang w:val="sl-SI"/>
        </w:rPr>
        <w:t>Obsevalni informacijski sistem je namenjen podpori in upravljanju delovnih procesov tele in brahi-radi</w:t>
      </w:r>
      <w:r w:rsidRPr="00E0536D">
        <w:rPr>
          <w:lang w:val="sl-SI"/>
        </w:rPr>
        <w:t xml:space="preserve">oterapije v medicinskih ustanovah. </w:t>
      </w:r>
    </w:p>
    <w:p w14:paraId="2A89F17F" w14:textId="77777777" w:rsidR="00A2088B" w:rsidRPr="00E0536D" w:rsidRDefault="00E0536D">
      <w:pPr>
        <w:rPr>
          <w:lang w:val="sl-SI"/>
        </w:rPr>
      </w:pPr>
      <w:r w:rsidRPr="00E0536D">
        <w:rPr>
          <w:lang w:val="sl-SI"/>
        </w:rPr>
        <w:t>Obsevalni informacijski sistem deluje kot integrirana platforma, ki omogoča učinkovito upravljanje procesov obravnave in zdravljenja pacienta na TRT in BRT oddelkih. Z integracijo različnih podatkovnih virov in medicinsk</w:t>
      </w:r>
      <w:r w:rsidRPr="00E0536D">
        <w:rPr>
          <w:lang w:val="sl-SI"/>
        </w:rPr>
        <w:t>ih naprav ObIS omogoča zdravstvenim strokovnjakom enostaven dostop do ključnih informacij, ki so potrebne za načrtovanje terapije, izvajanje obsevanja in spremnih aktivnosti, spremljanje pacientovega napredka, ocenjevanje odziva na terapijo in stranskih uč</w:t>
      </w:r>
      <w:r w:rsidRPr="00E0536D">
        <w:rPr>
          <w:lang w:val="sl-SI"/>
        </w:rPr>
        <w:t>inkov, ter prilagajanje načrta glede na individualne potrebe pacienta.</w:t>
      </w:r>
    </w:p>
    <w:p w14:paraId="09024D7D" w14:textId="77777777" w:rsidR="00A2088B" w:rsidRPr="00E0536D" w:rsidRDefault="00E0536D">
      <w:pPr>
        <w:rPr>
          <w:lang w:val="sl-SI"/>
        </w:rPr>
      </w:pPr>
      <w:r w:rsidRPr="00E0536D">
        <w:rPr>
          <w:lang w:val="sl-SI"/>
        </w:rPr>
        <w:t>Obstoječi procesi pogosto vključujejo ročne vnose, razpršene evidence in uporabo več informacijskih sistemov, kar povečuje možnost napak in zmanjšuje učinkovitost. Zato je uvedba integr</w:t>
      </w:r>
      <w:r w:rsidRPr="00E0536D">
        <w:rPr>
          <w:lang w:val="sl-SI"/>
        </w:rPr>
        <w:t>iranega informacijskega sistema, ki bo v okviru PAS podpiral obravnavo pacientov na TRT in BRT oddelkih, nujna za nadaljnji razvoj kakovostne in varne onkološke obravnave.</w:t>
      </w:r>
    </w:p>
    <w:p w14:paraId="3863584D" w14:textId="77777777" w:rsidR="00A2088B" w:rsidRPr="00E0536D" w:rsidRDefault="00E0536D">
      <w:pPr>
        <w:pStyle w:val="Heading1"/>
        <w:rPr>
          <w:lang w:val="sl-SI"/>
        </w:rPr>
      </w:pPr>
      <w:bookmarkStart w:id="6" w:name="_d4xx6oui588i" w:colFirst="0" w:colLast="0"/>
      <w:bookmarkEnd w:id="6"/>
      <w:r w:rsidRPr="00E0536D">
        <w:rPr>
          <w:lang w:val="sl-SI"/>
        </w:rPr>
        <w:lastRenderedPageBreak/>
        <w:t>Cilji projekta</w:t>
      </w:r>
    </w:p>
    <w:p w14:paraId="563F5C09" w14:textId="77777777" w:rsidR="00A2088B" w:rsidRPr="00E0536D" w:rsidRDefault="00E0536D">
      <w:pPr>
        <w:rPr>
          <w:lang w:val="sl-SI"/>
        </w:rPr>
      </w:pPr>
      <w:r w:rsidRPr="00E0536D">
        <w:rPr>
          <w:lang w:val="sl-SI"/>
        </w:rPr>
        <w:t>Cilj projekta je izdelava, dobava in uvedba Obsevalnega Informacijske</w:t>
      </w:r>
      <w:r w:rsidRPr="00E0536D">
        <w:rPr>
          <w:lang w:val="sl-SI"/>
        </w:rPr>
        <w:t>ga Sistema (ObIS) na OI.</w:t>
      </w:r>
    </w:p>
    <w:p w14:paraId="57BAABD8" w14:textId="77777777" w:rsidR="00A2088B" w:rsidRPr="00E0536D" w:rsidRDefault="00E0536D">
      <w:pPr>
        <w:spacing w:before="240" w:after="240"/>
        <w:rPr>
          <w:lang w:val="sl-SI"/>
        </w:rPr>
      </w:pPr>
      <w:r w:rsidRPr="00E0536D">
        <w:rPr>
          <w:lang w:val="sl-SI"/>
        </w:rPr>
        <w:t>Cilji uvedbe ObIS so:</w:t>
      </w:r>
    </w:p>
    <w:p w14:paraId="2F5F70DC" w14:textId="77777777" w:rsidR="00A2088B" w:rsidRPr="00E0536D" w:rsidRDefault="00E0536D">
      <w:pPr>
        <w:numPr>
          <w:ilvl w:val="0"/>
          <w:numId w:val="17"/>
        </w:numPr>
        <w:spacing w:before="240" w:after="0"/>
        <w:rPr>
          <w:lang w:val="sl-SI"/>
        </w:rPr>
      </w:pPr>
      <w:r w:rsidRPr="00E0536D">
        <w:rPr>
          <w:lang w:val="sl-SI"/>
        </w:rPr>
        <w:t>optimizirati in avtomatizirati procese radioterapije z namenom povečanja učinkovitosti, zmanjšanja potreb po ročnem vnosu in prepisovanju podatkov ter zmanjšanja tveganja za človeške napake,</w:t>
      </w:r>
    </w:p>
    <w:p w14:paraId="7B797745" w14:textId="77777777" w:rsidR="00A2088B" w:rsidRPr="00E0536D" w:rsidRDefault="00E0536D">
      <w:pPr>
        <w:numPr>
          <w:ilvl w:val="0"/>
          <w:numId w:val="17"/>
        </w:numPr>
        <w:pBdr>
          <w:top w:val="nil"/>
          <w:left w:val="nil"/>
          <w:bottom w:val="nil"/>
          <w:right w:val="nil"/>
          <w:between w:val="nil"/>
        </w:pBdr>
        <w:spacing w:after="0"/>
        <w:rPr>
          <w:lang w:val="sl-SI"/>
        </w:rPr>
      </w:pPr>
      <w:r w:rsidRPr="00E0536D">
        <w:rPr>
          <w:lang w:val="sl-SI"/>
        </w:rPr>
        <w:t>olajšati načrtovan</w:t>
      </w:r>
      <w:r w:rsidRPr="00E0536D">
        <w:rPr>
          <w:lang w:val="sl-SI"/>
        </w:rPr>
        <w:t>je terapije, omogočiti sledenje in beleženje izvedb obsevanja, vodenje urnikov ter upravljanje drugih administrativnih in kliničnih postopkov</w:t>
      </w:r>
    </w:p>
    <w:p w14:paraId="7DE1799D" w14:textId="77777777" w:rsidR="00A2088B" w:rsidRPr="00E0536D" w:rsidRDefault="00E0536D">
      <w:pPr>
        <w:numPr>
          <w:ilvl w:val="0"/>
          <w:numId w:val="17"/>
        </w:numPr>
        <w:spacing w:after="0"/>
        <w:rPr>
          <w:lang w:val="sl-SI"/>
        </w:rPr>
      </w:pPr>
      <w:r w:rsidRPr="00E0536D">
        <w:rPr>
          <w:lang w:val="sl-SI"/>
        </w:rPr>
        <w:t>zagotoviti, da so podatki, kot so načrtovana terapija, število frakcij obsevanja in izsevana doza ter zapiski in beležke, dosledno dokumentirani, zanesljivo shranjeni in dostopni za potrebe zdravstvenih strokovnjakov</w:t>
      </w:r>
    </w:p>
    <w:p w14:paraId="4E037D70" w14:textId="77777777" w:rsidR="00A2088B" w:rsidRPr="00E0536D" w:rsidRDefault="00E0536D">
      <w:pPr>
        <w:numPr>
          <w:ilvl w:val="0"/>
          <w:numId w:val="17"/>
        </w:numPr>
        <w:spacing w:after="0"/>
        <w:rPr>
          <w:lang w:val="sl-SI"/>
        </w:rPr>
      </w:pPr>
      <w:r w:rsidRPr="00E0536D">
        <w:rPr>
          <w:lang w:val="sl-SI"/>
        </w:rPr>
        <w:t>omogočiti nemoteno izmenjavo podatkov m</w:t>
      </w:r>
      <w:r w:rsidRPr="00E0536D">
        <w:rPr>
          <w:lang w:val="sl-SI"/>
        </w:rPr>
        <w:t>ed enotami z integracijo ObIS v administrativni sistem (PAS) in drugimi ključnimi informacijskimi sistemi na OI (DeS, openEHR, RIS, Zdravkomat, Birpis) ter medicinskimi napravami (Aria, Mosaiq),</w:t>
      </w:r>
    </w:p>
    <w:p w14:paraId="76EFFFD6" w14:textId="77777777" w:rsidR="00A2088B" w:rsidRPr="00E0536D" w:rsidRDefault="00E0536D">
      <w:pPr>
        <w:numPr>
          <w:ilvl w:val="0"/>
          <w:numId w:val="17"/>
        </w:numPr>
        <w:spacing w:after="0"/>
        <w:rPr>
          <w:lang w:val="sl-SI"/>
        </w:rPr>
      </w:pPr>
      <w:r w:rsidRPr="00E0536D">
        <w:rPr>
          <w:lang w:val="sl-SI"/>
        </w:rPr>
        <w:t>podpreti pripravo poročil, analizo podatkov in spremljanje ka</w:t>
      </w:r>
      <w:r w:rsidRPr="00E0536D">
        <w:rPr>
          <w:lang w:val="sl-SI"/>
        </w:rPr>
        <w:t>kovosti obravnav,</w:t>
      </w:r>
    </w:p>
    <w:p w14:paraId="70369FE3" w14:textId="77777777" w:rsidR="00A2088B" w:rsidRPr="00E0536D" w:rsidRDefault="00E0536D">
      <w:pPr>
        <w:numPr>
          <w:ilvl w:val="0"/>
          <w:numId w:val="17"/>
        </w:numPr>
        <w:spacing w:after="240"/>
        <w:rPr>
          <w:lang w:val="sl-SI"/>
        </w:rPr>
      </w:pPr>
      <w:r w:rsidRPr="00E0536D">
        <w:rPr>
          <w:lang w:val="sl-SI"/>
        </w:rPr>
        <w:t>zagotoviti visoko raven varnosti, zaupnosti in skladnosti z zakonodajo pri obdelavi zdravstvenih podatkov.</w:t>
      </w:r>
    </w:p>
    <w:p w14:paraId="7AA0BE13" w14:textId="77777777" w:rsidR="00A2088B" w:rsidRPr="00E0536D" w:rsidRDefault="00E0536D">
      <w:pPr>
        <w:rPr>
          <w:lang w:val="sl-SI"/>
        </w:rPr>
      </w:pPr>
      <w:r w:rsidRPr="00E0536D">
        <w:rPr>
          <w:lang w:val="sl-SI"/>
        </w:rPr>
        <w:br w:type="page"/>
      </w:r>
    </w:p>
    <w:p w14:paraId="03A8CD6D" w14:textId="77777777" w:rsidR="00A2088B" w:rsidRPr="00E0536D" w:rsidRDefault="00E0536D">
      <w:pPr>
        <w:rPr>
          <w:lang w:val="sl-SI"/>
        </w:rPr>
      </w:pPr>
      <w:r w:rsidRPr="00E0536D">
        <w:rPr>
          <w:lang w:val="sl-SI"/>
        </w:rPr>
        <w:lastRenderedPageBreak/>
        <w:t>Specifični merljivi cilji projekta so definirani spodaj.</w:t>
      </w:r>
    </w:p>
    <w:tbl>
      <w:tblPr>
        <w:tblStyle w:val="a0"/>
        <w:tblW w:w="8940" w:type="dxa"/>
        <w:tblInd w:w="0" w:type="dxa"/>
        <w:tblLayout w:type="fixed"/>
        <w:tblLook w:val="0600" w:firstRow="0" w:lastRow="0" w:firstColumn="0" w:lastColumn="0" w:noHBand="1" w:noVBand="1"/>
      </w:tblPr>
      <w:tblGrid>
        <w:gridCol w:w="615"/>
        <w:gridCol w:w="1620"/>
        <w:gridCol w:w="1605"/>
        <w:gridCol w:w="1605"/>
        <w:gridCol w:w="1605"/>
        <w:gridCol w:w="1890"/>
      </w:tblGrid>
      <w:tr w:rsidR="00A2088B" w:rsidRPr="00E0536D" w14:paraId="7A09B487" w14:textId="77777777">
        <w:trPr>
          <w:trHeight w:val="566"/>
          <w:tblHeader/>
        </w:trPr>
        <w:tc>
          <w:tcPr>
            <w:tcW w:w="6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DD7F13" w14:textId="77777777" w:rsidR="00A2088B" w:rsidRPr="00E0536D" w:rsidRDefault="00E0536D">
            <w:pPr>
              <w:spacing w:after="0"/>
              <w:rPr>
                <w:rFonts w:ascii="Roboto" w:eastAsia="Roboto" w:hAnsi="Roboto" w:cs="Roboto"/>
                <w:b/>
                <w:bCs/>
                <w:sz w:val="20"/>
                <w:szCs w:val="20"/>
                <w:lang w:val="sl-SI"/>
              </w:rPr>
            </w:pPr>
            <w:r w:rsidRPr="00E0536D">
              <w:rPr>
                <w:rFonts w:ascii="Roboto" w:eastAsia="Roboto" w:hAnsi="Roboto" w:cs="Roboto"/>
                <w:b/>
                <w:bCs/>
                <w:sz w:val="20"/>
                <w:szCs w:val="20"/>
                <w:lang w:val="sl-SI"/>
              </w:rPr>
              <w:t>Cilj</w:t>
            </w:r>
          </w:p>
        </w:tc>
        <w:tc>
          <w:tcPr>
            <w:tcW w:w="16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60E9C0" w14:textId="77777777" w:rsidR="00A2088B" w:rsidRPr="00E0536D" w:rsidRDefault="00E0536D">
            <w:pPr>
              <w:spacing w:after="0"/>
              <w:rPr>
                <w:rFonts w:ascii="Roboto" w:eastAsia="Roboto" w:hAnsi="Roboto" w:cs="Roboto"/>
                <w:b/>
                <w:bCs/>
                <w:sz w:val="20"/>
                <w:szCs w:val="20"/>
                <w:lang w:val="sl-SI"/>
              </w:rPr>
            </w:pPr>
            <w:r w:rsidRPr="00E0536D">
              <w:rPr>
                <w:rFonts w:ascii="Roboto" w:eastAsia="Roboto" w:hAnsi="Roboto" w:cs="Roboto"/>
                <w:b/>
                <w:bCs/>
                <w:sz w:val="20"/>
                <w:szCs w:val="20"/>
                <w:lang w:val="sl-SI"/>
              </w:rPr>
              <w:t>Specifično</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F42950" w14:textId="77777777" w:rsidR="00A2088B" w:rsidRPr="00E0536D" w:rsidRDefault="00E0536D">
            <w:pPr>
              <w:spacing w:after="0"/>
              <w:rPr>
                <w:rFonts w:ascii="Roboto" w:eastAsia="Roboto" w:hAnsi="Roboto" w:cs="Roboto"/>
                <w:b/>
                <w:bCs/>
                <w:sz w:val="20"/>
                <w:szCs w:val="20"/>
                <w:lang w:val="sl-SI"/>
              </w:rPr>
            </w:pPr>
            <w:r w:rsidRPr="00E0536D">
              <w:rPr>
                <w:rFonts w:ascii="Roboto" w:eastAsia="Roboto" w:hAnsi="Roboto" w:cs="Roboto"/>
                <w:b/>
                <w:bCs/>
                <w:sz w:val="20"/>
                <w:szCs w:val="20"/>
                <w:lang w:val="sl-SI"/>
              </w:rPr>
              <w:t>Merljivo</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E1D599" w14:textId="77777777" w:rsidR="00A2088B" w:rsidRPr="00E0536D" w:rsidRDefault="00E0536D">
            <w:pPr>
              <w:spacing w:after="0"/>
              <w:rPr>
                <w:rFonts w:ascii="Roboto" w:eastAsia="Roboto" w:hAnsi="Roboto" w:cs="Roboto"/>
                <w:b/>
                <w:bCs/>
                <w:sz w:val="20"/>
                <w:szCs w:val="20"/>
                <w:lang w:val="sl-SI"/>
              </w:rPr>
            </w:pPr>
            <w:r w:rsidRPr="00E0536D">
              <w:rPr>
                <w:rFonts w:ascii="Roboto" w:eastAsia="Roboto" w:hAnsi="Roboto" w:cs="Roboto"/>
                <w:b/>
                <w:bCs/>
                <w:sz w:val="20"/>
                <w:szCs w:val="20"/>
                <w:lang w:val="sl-SI"/>
              </w:rPr>
              <w:t>Dosegljivo</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CC523B" w14:textId="77777777" w:rsidR="00A2088B" w:rsidRPr="00E0536D" w:rsidRDefault="00E0536D">
            <w:pPr>
              <w:spacing w:after="0"/>
              <w:rPr>
                <w:rFonts w:ascii="Roboto" w:eastAsia="Roboto" w:hAnsi="Roboto" w:cs="Roboto"/>
                <w:b/>
                <w:bCs/>
                <w:sz w:val="20"/>
                <w:szCs w:val="20"/>
                <w:lang w:val="sl-SI"/>
              </w:rPr>
            </w:pPr>
            <w:r w:rsidRPr="00E0536D">
              <w:rPr>
                <w:rFonts w:ascii="Roboto" w:eastAsia="Roboto" w:hAnsi="Roboto" w:cs="Roboto"/>
                <w:b/>
                <w:bCs/>
                <w:sz w:val="20"/>
                <w:szCs w:val="20"/>
                <w:lang w:val="sl-SI"/>
              </w:rPr>
              <w:t>Relevantno</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7B80D2" w14:textId="77777777" w:rsidR="00A2088B" w:rsidRPr="00E0536D" w:rsidRDefault="00E0536D">
            <w:pPr>
              <w:spacing w:after="0"/>
              <w:rPr>
                <w:rFonts w:ascii="Roboto" w:eastAsia="Roboto" w:hAnsi="Roboto" w:cs="Roboto"/>
                <w:b/>
                <w:bCs/>
                <w:sz w:val="20"/>
                <w:szCs w:val="20"/>
                <w:lang w:val="sl-SI"/>
              </w:rPr>
            </w:pPr>
            <w:r w:rsidRPr="00E0536D">
              <w:rPr>
                <w:rFonts w:ascii="Roboto" w:eastAsia="Roboto" w:hAnsi="Roboto" w:cs="Roboto"/>
                <w:b/>
                <w:bCs/>
                <w:sz w:val="20"/>
                <w:szCs w:val="20"/>
                <w:lang w:val="sl-SI"/>
              </w:rPr>
              <w:t>Časovno omejeno</w:t>
            </w:r>
          </w:p>
        </w:tc>
      </w:tr>
      <w:tr w:rsidR="00A2088B" w:rsidRPr="00E0536D" w14:paraId="42D14AFC" w14:textId="77777777">
        <w:trPr>
          <w:trHeight w:val="566"/>
        </w:trPr>
        <w:tc>
          <w:tcPr>
            <w:tcW w:w="6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5FA0BE" w14:textId="77777777" w:rsidR="00A2088B" w:rsidRPr="00E0536D" w:rsidRDefault="00E0536D">
            <w:pPr>
              <w:spacing w:after="0"/>
              <w:rPr>
                <w:rFonts w:ascii="Roboto" w:eastAsia="Roboto" w:hAnsi="Roboto" w:cs="Roboto"/>
                <w:b/>
                <w:bCs/>
                <w:sz w:val="20"/>
                <w:szCs w:val="20"/>
                <w:lang w:val="sl-SI"/>
              </w:rPr>
            </w:pPr>
            <w:r w:rsidRPr="00E0536D">
              <w:rPr>
                <w:rFonts w:ascii="Roboto" w:eastAsia="Roboto" w:hAnsi="Roboto" w:cs="Roboto"/>
                <w:b/>
                <w:bCs/>
                <w:sz w:val="20"/>
                <w:szCs w:val="20"/>
                <w:lang w:val="sl-SI"/>
              </w:rPr>
              <w:t>C1</w:t>
            </w:r>
          </w:p>
        </w:tc>
        <w:tc>
          <w:tcPr>
            <w:tcW w:w="16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A68E96" w14:textId="77777777" w:rsidR="00A2088B" w:rsidRPr="00E0536D" w:rsidRDefault="00E0536D">
            <w:pPr>
              <w:spacing w:after="0"/>
              <w:rPr>
                <w:sz w:val="20"/>
                <w:szCs w:val="20"/>
                <w:lang w:val="sl-SI"/>
              </w:rPr>
            </w:pPr>
            <w:r w:rsidRPr="00E0536D">
              <w:rPr>
                <w:sz w:val="20"/>
                <w:szCs w:val="20"/>
                <w:lang w:val="sl-SI"/>
              </w:rPr>
              <w:t>Optim</w:t>
            </w:r>
            <w:r w:rsidRPr="00E0536D">
              <w:rPr>
                <w:sz w:val="20"/>
                <w:szCs w:val="20"/>
                <w:lang w:val="sl-SI"/>
              </w:rPr>
              <w:t>izacija in avtomatizacija procesov radioterapije</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B8EA1C" w14:textId="77777777" w:rsidR="00A2088B" w:rsidRPr="00E0536D" w:rsidRDefault="00E0536D">
            <w:pPr>
              <w:spacing w:after="0"/>
              <w:rPr>
                <w:sz w:val="20"/>
                <w:szCs w:val="20"/>
                <w:lang w:val="sl-SI"/>
              </w:rPr>
            </w:pPr>
            <w:r w:rsidRPr="00E0536D">
              <w:rPr>
                <w:sz w:val="20"/>
                <w:szCs w:val="20"/>
                <w:lang w:val="sl-SI"/>
              </w:rPr>
              <w:t>Avtomatizirati ključne korake v TRT in BRT</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F9F0F1" w14:textId="77777777" w:rsidR="00A2088B" w:rsidRPr="00E0536D" w:rsidRDefault="00E0536D">
            <w:pPr>
              <w:spacing w:after="0"/>
              <w:rPr>
                <w:sz w:val="20"/>
                <w:szCs w:val="20"/>
                <w:lang w:val="sl-SI"/>
              </w:rPr>
            </w:pPr>
            <w:r w:rsidRPr="00E0536D">
              <w:rPr>
                <w:sz w:val="20"/>
                <w:szCs w:val="20"/>
                <w:lang w:val="sl-SI"/>
              </w:rPr>
              <w:t>Zmanjšanje časa obravnave za vsaj 20 %</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9D0CF2" w14:textId="77777777" w:rsidR="00A2088B" w:rsidRPr="00E0536D" w:rsidRDefault="00E0536D">
            <w:pPr>
              <w:spacing w:after="0"/>
              <w:rPr>
                <w:sz w:val="20"/>
                <w:szCs w:val="20"/>
                <w:lang w:val="sl-SI"/>
              </w:rPr>
            </w:pPr>
            <w:r w:rsidRPr="00E0536D">
              <w:rPr>
                <w:sz w:val="20"/>
                <w:szCs w:val="20"/>
                <w:lang w:val="sl-SI"/>
              </w:rPr>
              <w:t>Možno z uvedbo integriranega sistema</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0646A7" w14:textId="77777777" w:rsidR="00A2088B" w:rsidRPr="00E0536D" w:rsidRDefault="00E0536D">
            <w:pPr>
              <w:spacing w:after="0"/>
              <w:rPr>
                <w:sz w:val="20"/>
                <w:szCs w:val="20"/>
                <w:lang w:val="sl-SI"/>
              </w:rPr>
            </w:pPr>
            <w:r w:rsidRPr="00E0536D">
              <w:rPr>
                <w:sz w:val="20"/>
                <w:szCs w:val="20"/>
                <w:lang w:val="sl-SI"/>
              </w:rPr>
              <w:t>Poveča učinkovitost in zmanjša napake</w:t>
            </w:r>
          </w:p>
        </w:tc>
      </w:tr>
      <w:tr w:rsidR="00A2088B" w:rsidRPr="00E0536D" w14:paraId="44B98B4B" w14:textId="77777777">
        <w:trPr>
          <w:trHeight w:val="566"/>
        </w:trPr>
        <w:tc>
          <w:tcPr>
            <w:tcW w:w="6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3688F9" w14:textId="77777777" w:rsidR="00A2088B" w:rsidRPr="00E0536D" w:rsidRDefault="00E0536D">
            <w:pPr>
              <w:spacing w:after="0"/>
              <w:rPr>
                <w:rFonts w:ascii="Roboto" w:eastAsia="Roboto" w:hAnsi="Roboto" w:cs="Roboto"/>
                <w:b/>
                <w:bCs/>
                <w:sz w:val="20"/>
                <w:szCs w:val="20"/>
                <w:lang w:val="sl-SI"/>
              </w:rPr>
            </w:pPr>
            <w:r w:rsidRPr="00E0536D">
              <w:rPr>
                <w:rFonts w:ascii="Roboto" w:eastAsia="Roboto" w:hAnsi="Roboto" w:cs="Roboto"/>
                <w:b/>
                <w:bCs/>
                <w:sz w:val="20"/>
                <w:szCs w:val="20"/>
                <w:lang w:val="sl-SI"/>
              </w:rPr>
              <w:t>C2</w:t>
            </w:r>
          </w:p>
        </w:tc>
        <w:tc>
          <w:tcPr>
            <w:tcW w:w="16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31BA16" w14:textId="77777777" w:rsidR="00A2088B" w:rsidRPr="00E0536D" w:rsidRDefault="00E0536D">
            <w:pPr>
              <w:spacing w:after="0"/>
              <w:rPr>
                <w:sz w:val="20"/>
                <w:szCs w:val="20"/>
                <w:lang w:val="sl-SI"/>
              </w:rPr>
            </w:pPr>
            <w:r w:rsidRPr="00E0536D">
              <w:rPr>
                <w:sz w:val="20"/>
                <w:szCs w:val="20"/>
                <w:lang w:val="sl-SI"/>
              </w:rPr>
              <w:t>Dosledno dokumentiranje obravnav in terapij</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BC9AC2" w14:textId="77777777" w:rsidR="00A2088B" w:rsidRPr="00E0536D" w:rsidRDefault="00E0536D">
            <w:pPr>
              <w:spacing w:after="0"/>
              <w:rPr>
                <w:sz w:val="20"/>
                <w:szCs w:val="20"/>
                <w:lang w:val="sl-SI"/>
              </w:rPr>
            </w:pPr>
            <w:r w:rsidRPr="00E0536D">
              <w:rPr>
                <w:sz w:val="20"/>
                <w:szCs w:val="20"/>
                <w:lang w:val="sl-SI"/>
              </w:rPr>
              <w:t>Vzpostaviti obsevalno kartoteko pacienta</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89EA3A" w14:textId="77777777" w:rsidR="00A2088B" w:rsidRPr="00E0536D" w:rsidRDefault="00E0536D">
            <w:pPr>
              <w:spacing w:after="0"/>
              <w:rPr>
                <w:sz w:val="20"/>
                <w:szCs w:val="20"/>
                <w:lang w:val="sl-SI"/>
              </w:rPr>
            </w:pPr>
            <w:r w:rsidRPr="00E0536D">
              <w:rPr>
                <w:sz w:val="20"/>
                <w:szCs w:val="20"/>
                <w:lang w:val="sl-SI"/>
              </w:rPr>
              <w:t>100 % obravnav evidentiranih v ObIS</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EBA689" w14:textId="77777777" w:rsidR="00A2088B" w:rsidRPr="00E0536D" w:rsidRDefault="00E0536D">
            <w:pPr>
              <w:spacing w:after="0"/>
              <w:rPr>
                <w:sz w:val="20"/>
                <w:szCs w:val="20"/>
                <w:lang w:val="sl-SI"/>
              </w:rPr>
            </w:pPr>
            <w:r w:rsidRPr="00E0536D">
              <w:rPr>
                <w:sz w:val="20"/>
                <w:szCs w:val="20"/>
                <w:lang w:val="sl-SI"/>
              </w:rPr>
              <w:t>Tehnično izvedljivo z integracijo</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60AC2A" w14:textId="77777777" w:rsidR="00A2088B" w:rsidRPr="00E0536D" w:rsidRDefault="00E0536D">
            <w:pPr>
              <w:spacing w:after="0"/>
              <w:rPr>
                <w:sz w:val="20"/>
                <w:szCs w:val="20"/>
                <w:lang w:val="sl-SI"/>
              </w:rPr>
            </w:pPr>
            <w:r w:rsidRPr="00E0536D">
              <w:rPr>
                <w:sz w:val="20"/>
                <w:szCs w:val="20"/>
                <w:lang w:val="sl-SI"/>
              </w:rPr>
              <w:t>Zagotavlja sledljivost</w:t>
            </w:r>
          </w:p>
        </w:tc>
      </w:tr>
      <w:tr w:rsidR="00A2088B" w:rsidRPr="00E0536D" w14:paraId="008F8AD6" w14:textId="77777777">
        <w:trPr>
          <w:trHeight w:val="566"/>
        </w:trPr>
        <w:tc>
          <w:tcPr>
            <w:tcW w:w="6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219364" w14:textId="77777777" w:rsidR="00A2088B" w:rsidRPr="00E0536D" w:rsidRDefault="00E0536D">
            <w:pPr>
              <w:spacing w:after="0"/>
              <w:rPr>
                <w:rFonts w:ascii="Roboto" w:eastAsia="Roboto" w:hAnsi="Roboto" w:cs="Roboto"/>
                <w:b/>
                <w:bCs/>
                <w:sz w:val="20"/>
                <w:szCs w:val="20"/>
                <w:lang w:val="sl-SI"/>
              </w:rPr>
            </w:pPr>
            <w:r w:rsidRPr="00E0536D">
              <w:rPr>
                <w:rFonts w:ascii="Roboto" w:eastAsia="Roboto" w:hAnsi="Roboto" w:cs="Roboto"/>
                <w:b/>
                <w:bCs/>
                <w:sz w:val="20"/>
                <w:szCs w:val="20"/>
                <w:lang w:val="sl-SI"/>
              </w:rPr>
              <w:t>C3</w:t>
            </w:r>
          </w:p>
        </w:tc>
        <w:tc>
          <w:tcPr>
            <w:tcW w:w="16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202052" w14:textId="77777777" w:rsidR="00A2088B" w:rsidRPr="00E0536D" w:rsidRDefault="00E0536D">
            <w:pPr>
              <w:spacing w:after="0"/>
              <w:rPr>
                <w:sz w:val="20"/>
                <w:szCs w:val="20"/>
                <w:lang w:val="sl-SI"/>
              </w:rPr>
            </w:pPr>
            <w:r w:rsidRPr="00E0536D">
              <w:rPr>
                <w:sz w:val="20"/>
                <w:szCs w:val="20"/>
                <w:lang w:val="sl-SI"/>
              </w:rPr>
              <w:t>Povezana obravnava pacienta prek PAS in drugih sistemov</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84BE15" w14:textId="77777777" w:rsidR="00A2088B" w:rsidRPr="00E0536D" w:rsidRDefault="00E0536D">
            <w:pPr>
              <w:spacing w:after="0"/>
              <w:rPr>
                <w:sz w:val="20"/>
                <w:szCs w:val="20"/>
                <w:lang w:val="sl-SI"/>
              </w:rPr>
            </w:pPr>
            <w:r w:rsidRPr="00E0536D">
              <w:rPr>
                <w:sz w:val="20"/>
                <w:szCs w:val="20"/>
                <w:lang w:val="sl-SI"/>
              </w:rPr>
              <w:t>Integracija z DeS,</w:t>
            </w:r>
            <w:r w:rsidRPr="00E0536D">
              <w:rPr>
                <w:sz w:val="20"/>
                <w:szCs w:val="20"/>
                <w:lang w:val="sl-SI"/>
              </w:rPr>
              <w:t xml:space="preserve"> openEHR, CRPP, RIS, PACS, Birpis21</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7D12BA" w14:textId="77777777" w:rsidR="00A2088B" w:rsidRPr="00E0536D" w:rsidRDefault="00E0536D">
            <w:pPr>
              <w:spacing w:after="0"/>
              <w:rPr>
                <w:sz w:val="20"/>
                <w:szCs w:val="20"/>
                <w:lang w:val="sl-SI"/>
              </w:rPr>
            </w:pPr>
            <w:r w:rsidRPr="00E0536D">
              <w:rPr>
                <w:sz w:val="20"/>
                <w:szCs w:val="20"/>
                <w:lang w:val="sl-SI"/>
              </w:rPr>
              <w:t>Vse integracije uspešno vzpostavljene</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446760" w14:textId="77777777" w:rsidR="00A2088B" w:rsidRPr="00E0536D" w:rsidRDefault="00E0536D">
            <w:pPr>
              <w:spacing w:after="0"/>
              <w:rPr>
                <w:sz w:val="20"/>
                <w:szCs w:val="20"/>
                <w:lang w:val="sl-SI"/>
              </w:rPr>
            </w:pPr>
            <w:r w:rsidRPr="00E0536D">
              <w:rPr>
                <w:sz w:val="20"/>
                <w:szCs w:val="20"/>
                <w:lang w:val="sl-SI"/>
              </w:rPr>
              <w:t>Podprto s standardi FHIR in openEHR</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3EA6BD" w14:textId="77777777" w:rsidR="00A2088B" w:rsidRPr="00E0536D" w:rsidRDefault="00E0536D">
            <w:pPr>
              <w:spacing w:after="0"/>
              <w:rPr>
                <w:sz w:val="20"/>
                <w:szCs w:val="20"/>
                <w:lang w:val="sl-SI"/>
              </w:rPr>
            </w:pPr>
            <w:r w:rsidRPr="00E0536D">
              <w:rPr>
                <w:sz w:val="20"/>
                <w:szCs w:val="20"/>
                <w:lang w:val="sl-SI"/>
              </w:rPr>
              <w:t>Omogoča celovit pregled podatkov</w:t>
            </w:r>
          </w:p>
        </w:tc>
      </w:tr>
      <w:tr w:rsidR="00A2088B" w:rsidRPr="00E0536D" w14:paraId="70859C7F" w14:textId="77777777">
        <w:trPr>
          <w:trHeight w:val="566"/>
        </w:trPr>
        <w:tc>
          <w:tcPr>
            <w:tcW w:w="6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CDF5FB" w14:textId="77777777" w:rsidR="00A2088B" w:rsidRPr="00E0536D" w:rsidRDefault="00E0536D">
            <w:pPr>
              <w:spacing w:after="0"/>
              <w:rPr>
                <w:rFonts w:ascii="Roboto" w:eastAsia="Roboto" w:hAnsi="Roboto" w:cs="Roboto"/>
                <w:b/>
                <w:bCs/>
                <w:sz w:val="20"/>
                <w:szCs w:val="20"/>
                <w:lang w:val="sl-SI"/>
              </w:rPr>
            </w:pPr>
            <w:r w:rsidRPr="00E0536D">
              <w:rPr>
                <w:rFonts w:ascii="Roboto" w:eastAsia="Roboto" w:hAnsi="Roboto" w:cs="Roboto"/>
                <w:b/>
                <w:bCs/>
                <w:sz w:val="20"/>
                <w:szCs w:val="20"/>
                <w:lang w:val="sl-SI"/>
              </w:rPr>
              <w:t>C4</w:t>
            </w:r>
          </w:p>
        </w:tc>
        <w:tc>
          <w:tcPr>
            <w:tcW w:w="16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62678B" w14:textId="77777777" w:rsidR="00A2088B" w:rsidRPr="00E0536D" w:rsidRDefault="00E0536D">
            <w:pPr>
              <w:spacing w:after="0"/>
              <w:rPr>
                <w:sz w:val="20"/>
                <w:szCs w:val="20"/>
                <w:lang w:val="sl-SI"/>
              </w:rPr>
            </w:pPr>
            <w:r w:rsidRPr="00E0536D">
              <w:rPr>
                <w:sz w:val="20"/>
                <w:szCs w:val="20"/>
                <w:lang w:val="sl-SI"/>
              </w:rPr>
              <w:t>Poročanje, analize in spremljanje kakovosti</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2AF7CE" w14:textId="77777777" w:rsidR="00A2088B" w:rsidRPr="00E0536D" w:rsidRDefault="00E0536D">
            <w:pPr>
              <w:spacing w:after="0"/>
              <w:rPr>
                <w:sz w:val="20"/>
                <w:szCs w:val="20"/>
                <w:lang w:val="sl-SI"/>
              </w:rPr>
            </w:pPr>
            <w:r w:rsidRPr="00E0536D">
              <w:rPr>
                <w:sz w:val="20"/>
                <w:szCs w:val="20"/>
                <w:lang w:val="sl-SI"/>
              </w:rPr>
              <w:t>Priprava in pošiljanje strukturiranih podatkov v DWH</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7173CB" w14:textId="77777777" w:rsidR="00A2088B" w:rsidRPr="00E0536D" w:rsidRDefault="00E0536D">
            <w:pPr>
              <w:spacing w:after="0"/>
              <w:rPr>
                <w:sz w:val="20"/>
                <w:szCs w:val="20"/>
                <w:lang w:val="sl-SI"/>
              </w:rPr>
            </w:pPr>
            <w:r w:rsidRPr="00E0536D">
              <w:rPr>
                <w:sz w:val="20"/>
                <w:szCs w:val="20"/>
                <w:lang w:val="sl-SI"/>
              </w:rPr>
              <w:t xml:space="preserve">Prenos vseh </w:t>
            </w:r>
            <w:r w:rsidRPr="00E0536D">
              <w:rPr>
                <w:sz w:val="20"/>
                <w:szCs w:val="20"/>
                <w:lang w:val="sl-SI"/>
              </w:rPr>
              <w:t>podatkov v DWH</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73E0D4" w14:textId="77777777" w:rsidR="00A2088B" w:rsidRPr="00E0536D" w:rsidRDefault="00E0536D">
            <w:pPr>
              <w:spacing w:after="0"/>
              <w:rPr>
                <w:sz w:val="20"/>
                <w:szCs w:val="20"/>
                <w:lang w:val="sl-SI"/>
              </w:rPr>
            </w:pPr>
            <w:r w:rsidRPr="00E0536D">
              <w:rPr>
                <w:sz w:val="20"/>
                <w:szCs w:val="20"/>
                <w:lang w:val="sl-SI"/>
              </w:rPr>
              <w:t>Možna priprava poročil v DWH</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84F3B0" w14:textId="77777777" w:rsidR="00A2088B" w:rsidRPr="00E0536D" w:rsidRDefault="00E0536D">
            <w:pPr>
              <w:spacing w:after="0"/>
              <w:rPr>
                <w:sz w:val="20"/>
                <w:szCs w:val="20"/>
                <w:lang w:val="sl-SI"/>
              </w:rPr>
            </w:pPr>
            <w:r w:rsidRPr="00E0536D">
              <w:rPr>
                <w:sz w:val="20"/>
                <w:szCs w:val="20"/>
                <w:lang w:val="sl-SI"/>
              </w:rPr>
              <w:t>Podpira odločanje in nadzor kakovosti</w:t>
            </w:r>
          </w:p>
        </w:tc>
      </w:tr>
      <w:tr w:rsidR="00A2088B" w:rsidRPr="00E0536D" w14:paraId="388A813B" w14:textId="77777777">
        <w:trPr>
          <w:trHeight w:val="566"/>
        </w:trPr>
        <w:tc>
          <w:tcPr>
            <w:tcW w:w="6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D1B430" w14:textId="77777777" w:rsidR="00A2088B" w:rsidRPr="00E0536D" w:rsidRDefault="00E0536D">
            <w:pPr>
              <w:spacing w:after="0"/>
              <w:rPr>
                <w:rFonts w:ascii="Roboto" w:eastAsia="Roboto" w:hAnsi="Roboto" w:cs="Roboto"/>
                <w:b/>
                <w:bCs/>
                <w:sz w:val="20"/>
                <w:szCs w:val="20"/>
                <w:lang w:val="sl-SI"/>
              </w:rPr>
            </w:pPr>
            <w:r w:rsidRPr="00E0536D">
              <w:rPr>
                <w:rFonts w:ascii="Roboto" w:eastAsia="Roboto" w:hAnsi="Roboto" w:cs="Roboto"/>
                <w:b/>
                <w:bCs/>
                <w:sz w:val="20"/>
                <w:szCs w:val="20"/>
                <w:lang w:val="sl-SI"/>
              </w:rPr>
              <w:t>C5</w:t>
            </w:r>
          </w:p>
        </w:tc>
        <w:tc>
          <w:tcPr>
            <w:tcW w:w="16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FA7F9D" w14:textId="77777777" w:rsidR="00A2088B" w:rsidRPr="00E0536D" w:rsidRDefault="00E0536D">
            <w:pPr>
              <w:spacing w:after="0"/>
              <w:rPr>
                <w:sz w:val="20"/>
                <w:szCs w:val="20"/>
                <w:lang w:val="sl-SI"/>
              </w:rPr>
            </w:pPr>
            <w:r w:rsidRPr="00E0536D">
              <w:rPr>
                <w:sz w:val="20"/>
                <w:szCs w:val="20"/>
                <w:lang w:val="sl-SI"/>
              </w:rPr>
              <w:t>Varnost in skladnost z zakonodajo</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FE6C45" w14:textId="77777777" w:rsidR="00A2088B" w:rsidRPr="00E0536D" w:rsidRDefault="00E0536D">
            <w:pPr>
              <w:spacing w:after="0"/>
              <w:rPr>
                <w:sz w:val="20"/>
                <w:szCs w:val="20"/>
                <w:lang w:val="sl-SI"/>
              </w:rPr>
            </w:pPr>
            <w:r w:rsidRPr="00E0536D">
              <w:rPr>
                <w:sz w:val="20"/>
                <w:szCs w:val="20"/>
                <w:lang w:val="sl-SI"/>
              </w:rPr>
              <w:t>Implementacija avtorizacije in šifriranja</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8C82C8" w14:textId="77777777" w:rsidR="00A2088B" w:rsidRPr="00E0536D" w:rsidRDefault="00E0536D">
            <w:pPr>
              <w:spacing w:after="0"/>
              <w:rPr>
                <w:sz w:val="20"/>
                <w:szCs w:val="20"/>
                <w:lang w:val="sl-SI"/>
              </w:rPr>
            </w:pPr>
            <w:r w:rsidRPr="00E0536D">
              <w:rPr>
                <w:sz w:val="20"/>
                <w:szCs w:val="20"/>
                <w:lang w:val="sl-SI"/>
              </w:rPr>
              <w:t>Brez varnostnih incidentov v prvem letu</w:t>
            </w:r>
          </w:p>
        </w:tc>
        <w:tc>
          <w:tcPr>
            <w:tcW w:w="16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822C44" w14:textId="77777777" w:rsidR="00A2088B" w:rsidRPr="00E0536D" w:rsidRDefault="00E0536D">
            <w:pPr>
              <w:spacing w:after="0"/>
              <w:rPr>
                <w:sz w:val="20"/>
                <w:szCs w:val="20"/>
                <w:lang w:val="sl-SI"/>
              </w:rPr>
            </w:pPr>
            <w:r w:rsidRPr="00E0536D">
              <w:rPr>
                <w:sz w:val="20"/>
                <w:szCs w:val="20"/>
                <w:lang w:val="sl-SI"/>
              </w:rPr>
              <w:t>Možno s sodobnimi varnostnimi mehanizmi</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E8FEF9" w14:textId="77777777" w:rsidR="00A2088B" w:rsidRPr="00E0536D" w:rsidRDefault="00E0536D">
            <w:pPr>
              <w:spacing w:after="0"/>
              <w:rPr>
                <w:sz w:val="20"/>
                <w:szCs w:val="20"/>
                <w:lang w:val="sl-SI"/>
              </w:rPr>
            </w:pPr>
            <w:r w:rsidRPr="00E0536D">
              <w:rPr>
                <w:sz w:val="20"/>
                <w:szCs w:val="20"/>
                <w:lang w:val="sl-SI"/>
              </w:rPr>
              <w:t>Zaščita občutljivih zdravstvenih podatkov</w:t>
            </w:r>
          </w:p>
        </w:tc>
      </w:tr>
    </w:tbl>
    <w:p w14:paraId="348C880E" w14:textId="77777777" w:rsidR="00A2088B" w:rsidRPr="00E0536D" w:rsidRDefault="00E0536D">
      <w:pPr>
        <w:pStyle w:val="Heading1"/>
        <w:rPr>
          <w:b/>
          <w:bCs/>
          <w:color w:val="000000"/>
          <w:sz w:val="26"/>
          <w:szCs w:val="26"/>
          <w:lang w:val="sl-SI"/>
        </w:rPr>
      </w:pPr>
      <w:bookmarkStart w:id="7" w:name="_34ll3wqqvcm7" w:colFirst="0" w:colLast="0"/>
      <w:bookmarkEnd w:id="7"/>
      <w:r w:rsidRPr="00E0536D">
        <w:rPr>
          <w:lang w:val="sl-SI"/>
        </w:rPr>
        <w:t>Pravni okvir in skladnost</w:t>
      </w:r>
    </w:p>
    <w:p w14:paraId="0E4C4FD7" w14:textId="77777777" w:rsidR="00A2088B" w:rsidRPr="00E0536D" w:rsidRDefault="00E0536D">
      <w:pPr>
        <w:pStyle w:val="Heading2"/>
        <w:keepNext w:val="0"/>
        <w:keepLines w:val="0"/>
        <w:spacing w:before="240" w:after="40"/>
        <w:rPr>
          <w:lang w:val="sl-SI"/>
        </w:rPr>
      </w:pPr>
      <w:bookmarkStart w:id="8" w:name="_otvha5h5zx0y" w:colFirst="0" w:colLast="0"/>
      <w:bookmarkEnd w:id="8"/>
      <w:r w:rsidRPr="00E0536D">
        <w:rPr>
          <w:lang w:val="sl-SI"/>
        </w:rPr>
        <w:t>Zakonodaja</w:t>
      </w:r>
    </w:p>
    <w:p w14:paraId="209F9AE9" w14:textId="77777777" w:rsidR="00A2088B" w:rsidRPr="00E0536D" w:rsidRDefault="00E0536D">
      <w:pPr>
        <w:spacing w:before="240" w:after="240"/>
        <w:rPr>
          <w:lang w:val="sl-SI"/>
        </w:rPr>
      </w:pPr>
      <w:r w:rsidRPr="00E0536D">
        <w:rPr>
          <w:lang w:val="sl-SI"/>
        </w:rPr>
        <w:t xml:space="preserve">Pri vzpostavitvi in uporabi ObIS mora izvajalec upoštevati veljavno zakonodajo Republike Slovenije in Evropske unije, ki ureja področje </w:t>
      </w:r>
      <w:r w:rsidRPr="00E0536D">
        <w:rPr>
          <w:lang w:val="sl-SI"/>
        </w:rPr>
        <w:t>zdravstvenih storitev, varstva osebnih podatkov in javnega naročanja. Ključni pravni akti vključujejo:</w:t>
      </w:r>
    </w:p>
    <w:p w14:paraId="2606B224" w14:textId="77777777" w:rsidR="00A2088B" w:rsidRPr="00E0536D" w:rsidRDefault="00E0536D">
      <w:pPr>
        <w:numPr>
          <w:ilvl w:val="0"/>
          <w:numId w:val="16"/>
        </w:numPr>
        <w:spacing w:before="240" w:after="0"/>
        <w:rPr>
          <w:lang w:val="sl-SI"/>
        </w:rPr>
      </w:pPr>
      <w:r w:rsidRPr="00E0536D">
        <w:rPr>
          <w:b/>
          <w:bCs/>
          <w:lang w:val="sl-SI"/>
        </w:rPr>
        <w:t>Zakon o zbirkah podatkov s področja zdravstvenega varstva (ZZPPZ)</w:t>
      </w:r>
      <w:r w:rsidRPr="00E0536D">
        <w:rPr>
          <w:lang w:val="sl-SI"/>
        </w:rPr>
        <w:t>,</w:t>
      </w:r>
    </w:p>
    <w:p w14:paraId="69ECCC38" w14:textId="77777777" w:rsidR="00A2088B" w:rsidRPr="00E0536D" w:rsidRDefault="00E0536D">
      <w:pPr>
        <w:numPr>
          <w:ilvl w:val="0"/>
          <w:numId w:val="16"/>
        </w:numPr>
        <w:spacing w:after="0"/>
        <w:rPr>
          <w:lang w:val="sl-SI"/>
        </w:rPr>
      </w:pPr>
      <w:r w:rsidRPr="00E0536D">
        <w:rPr>
          <w:b/>
          <w:bCs/>
          <w:lang w:val="sl-SI"/>
        </w:rPr>
        <w:t>Zakon o varstvu osebnih podatkov (ZVOP-2)</w:t>
      </w:r>
      <w:r w:rsidRPr="00E0536D">
        <w:rPr>
          <w:lang w:val="sl-SI"/>
        </w:rPr>
        <w:t xml:space="preserve"> in </w:t>
      </w:r>
      <w:r w:rsidRPr="00E0536D">
        <w:rPr>
          <w:b/>
          <w:bCs/>
          <w:lang w:val="sl-SI"/>
        </w:rPr>
        <w:t>Splošna uredba EU o varstvu podatkov (GDP</w:t>
      </w:r>
      <w:r w:rsidRPr="00E0536D">
        <w:rPr>
          <w:b/>
          <w:bCs/>
          <w:lang w:val="sl-SI"/>
        </w:rPr>
        <w:t>R)</w:t>
      </w:r>
      <w:r w:rsidRPr="00E0536D">
        <w:rPr>
          <w:lang w:val="sl-SI"/>
        </w:rPr>
        <w:t>,</w:t>
      </w:r>
    </w:p>
    <w:p w14:paraId="3C636293" w14:textId="77777777" w:rsidR="00A2088B" w:rsidRPr="00E0536D" w:rsidRDefault="00E0536D">
      <w:pPr>
        <w:numPr>
          <w:ilvl w:val="0"/>
          <w:numId w:val="16"/>
        </w:numPr>
        <w:spacing w:after="0"/>
        <w:rPr>
          <w:lang w:val="sl-SI"/>
        </w:rPr>
      </w:pPr>
      <w:r w:rsidRPr="00E0536D">
        <w:rPr>
          <w:b/>
          <w:bCs/>
          <w:lang w:val="sl-SI"/>
        </w:rPr>
        <w:t>Zakona o informacijski varnosti (ZInfV),</w:t>
      </w:r>
    </w:p>
    <w:p w14:paraId="4BC98043" w14:textId="77777777" w:rsidR="00A2088B" w:rsidRPr="00E0536D" w:rsidRDefault="00E0536D">
      <w:pPr>
        <w:numPr>
          <w:ilvl w:val="0"/>
          <w:numId w:val="16"/>
        </w:numPr>
        <w:spacing w:after="0"/>
        <w:rPr>
          <w:lang w:val="sl-SI"/>
        </w:rPr>
      </w:pPr>
      <w:r w:rsidRPr="00E0536D">
        <w:rPr>
          <w:b/>
          <w:bCs/>
          <w:lang w:val="sl-SI"/>
        </w:rPr>
        <w:t>Zakon o pacientovih pravicah (ZPacP)</w:t>
      </w:r>
      <w:r w:rsidRPr="00E0536D">
        <w:rPr>
          <w:lang w:val="sl-SI"/>
        </w:rPr>
        <w:t>,</w:t>
      </w:r>
    </w:p>
    <w:p w14:paraId="0C4A6289" w14:textId="77777777" w:rsidR="00A2088B" w:rsidRPr="00E0536D" w:rsidRDefault="00E0536D">
      <w:pPr>
        <w:numPr>
          <w:ilvl w:val="0"/>
          <w:numId w:val="16"/>
        </w:numPr>
        <w:spacing w:after="0"/>
        <w:rPr>
          <w:lang w:val="sl-SI"/>
        </w:rPr>
      </w:pPr>
      <w:r w:rsidRPr="00E0536D">
        <w:rPr>
          <w:b/>
          <w:bCs/>
          <w:lang w:val="sl-SI"/>
        </w:rPr>
        <w:t>Zakon o javnem naročanju (ZJN-3)</w:t>
      </w:r>
      <w:r w:rsidRPr="00E0536D">
        <w:rPr>
          <w:lang w:val="sl-SI"/>
        </w:rPr>
        <w:t>,</w:t>
      </w:r>
    </w:p>
    <w:p w14:paraId="1CB2CD3B" w14:textId="77777777" w:rsidR="00A2088B" w:rsidRPr="00E0536D" w:rsidRDefault="00E0536D">
      <w:pPr>
        <w:numPr>
          <w:ilvl w:val="0"/>
          <w:numId w:val="16"/>
        </w:numPr>
        <w:spacing w:after="240"/>
        <w:rPr>
          <w:lang w:val="sl-SI"/>
        </w:rPr>
      </w:pPr>
      <w:r w:rsidRPr="00E0536D">
        <w:rPr>
          <w:lang w:val="sl-SI"/>
        </w:rPr>
        <w:lastRenderedPageBreak/>
        <w:t>druge področne akte, ki urejajo medicinske pripomočke, uporabo medicinskih informacijskih sistemov ter varnost pri obdelavi občutljivih podatkov.</w:t>
      </w:r>
    </w:p>
    <w:p w14:paraId="12781166" w14:textId="77777777" w:rsidR="00A2088B" w:rsidRPr="00E0536D" w:rsidRDefault="00E0536D">
      <w:pPr>
        <w:pStyle w:val="Heading2"/>
        <w:keepNext w:val="0"/>
        <w:keepLines w:val="0"/>
        <w:spacing w:before="240" w:after="40"/>
        <w:rPr>
          <w:lang w:val="sl-SI"/>
        </w:rPr>
      </w:pPr>
      <w:bookmarkStart w:id="9" w:name="_uzyr4ppn4flv" w:colFirst="0" w:colLast="0"/>
      <w:bookmarkEnd w:id="9"/>
      <w:r w:rsidRPr="00E0536D">
        <w:rPr>
          <w:lang w:val="sl-SI"/>
        </w:rPr>
        <w:t>Certifikati in standardi</w:t>
      </w:r>
    </w:p>
    <w:p w14:paraId="23403C0A" w14:textId="77777777" w:rsidR="00A2088B" w:rsidRPr="00E0536D" w:rsidRDefault="00E0536D">
      <w:pPr>
        <w:spacing w:before="240" w:after="240"/>
        <w:rPr>
          <w:lang w:val="sl-SI"/>
        </w:rPr>
      </w:pPr>
      <w:r w:rsidRPr="00E0536D">
        <w:rPr>
          <w:lang w:val="sl-SI"/>
        </w:rPr>
        <w:t>Izvajalec mora zagotoviti, da je rešitev skladna z mednarodnimi in domačimi standardi ter smernicami, ki veljajo za področje zdravstvenih informacijskih sistemov, in sicer:</w:t>
      </w:r>
    </w:p>
    <w:p w14:paraId="724C1822" w14:textId="77777777" w:rsidR="00A2088B" w:rsidRPr="00E0536D" w:rsidRDefault="00E0536D">
      <w:pPr>
        <w:numPr>
          <w:ilvl w:val="0"/>
          <w:numId w:val="4"/>
        </w:numPr>
        <w:spacing w:before="240" w:after="0"/>
        <w:rPr>
          <w:lang w:val="sl-SI"/>
        </w:rPr>
      </w:pPr>
      <w:r w:rsidRPr="00E0536D">
        <w:rPr>
          <w:b/>
          <w:bCs/>
          <w:lang w:val="sl-SI"/>
        </w:rPr>
        <w:t>ISO 27001</w:t>
      </w:r>
      <w:r w:rsidRPr="00E0536D">
        <w:rPr>
          <w:lang w:val="sl-SI"/>
        </w:rPr>
        <w:t xml:space="preserve"> – standard za upravljanje informacijske varnosti,</w:t>
      </w:r>
    </w:p>
    <w:p w14:paraId="6C46BBA6" w14:textId="77777777" w:rsidR="00A2088B" w:rsidRPr="00E0536D" w:rsidRDefault="00E0536D">
      <w:pPr>
        <w:numPr>
          <w:ilvl w:val="0"/>
          <w:numId w:val="4"/>
        </w:numPr>
        <w:spacing w:after="0"/>
        <w:rPr>
          <w:lang w:val="sl-SI"/>
        </w:rPr>
      </w:pPr>
      <w:r w:rsidRPr="00E0536D">
        <w:rPr>
          <w:b/>
          <w:bCs/>
          <w:lang w:val="sl-SI"/>
        </w:rPr>
        <w:t>HL7 FHIR</w:t>
      </w:r>
      <w:r w:rsidRPr="00E0536D">
        <w:rPr>
          <w:lang w:val="sl-SI"/>
        </w:rPr>
        <w:t xml:space="preserve"> – standard za </w:t>
      </w:r>
      <w:r w:rsidRPr="00E0536D">
        <w:rPr>
          <w:lang w:val="sl-SI"/>
        </w:rPr>
        <w:t>interoperabilnost zdravstvenih podatkov,</w:t>
      </w:r>
    </w:p>
    <w:p w14:paraId="7099AD56" w14:textId="77777777" w:rsidR="00A2088B" w:rsidRPr="00E0536D" w:rsidRDefault="00E0536D">
      <w:pPr>
        <w:numPr>
          <w:ilvl w:val="0"/>
          <w:numId w:val="4"/>
        </w:numPr>
        <w:spacing w:after="0"/>
        <w:rPr>
          <w:lang w:val="sl-SI"/>
        </w:rPr>
      </w:pPr>
      <w:r w:rsidRPr="00E0536D">
        <w:rPr>
          <w:b/>
          <w:bCs/>
          <w:lang w:val="sl-SI"/>
        </w:rPr>
        <w:t>openEHR</w:t>
      </w:r>
      <w:r w:rsidRPr="00E0536D">
        <w:rPr>
          <w:lang w:val="sl-SI"/>
        </w:rPr>
        <w:t xml:space="preserve"> – standard za strukturirano hranjenje in izmenjavo zdravstvenih kartotek in kliničnih podatkov,</w:t>
      </w:r>
    </w:p>
    <w:p w14:paraId="529BBAF2" w14:textId="77777777" w:rsidR="00A2088B" w:rsidRPr="00E0536D" w:rsidRDefault="00E0536D">
      <w:pPr>
        <w:numPr>
          <w:ilvl w:val="0"/>
          <w:numId w:val="4"/>
        </w:numPr>
        <w:spacing w:after="240"/>
        <w:rPr>
          <w:lang w:val="sl-SI"/>
        </w:rPr>
      </w:pPr>
      <w:r w:rsidRPr="00E0536D">
        <w:rPr>
          <w:lang w:val="sl-SI"/>
        </w:rPr>
        <w:t>druge mednarodno priznane standarde, ki so pomembni za varnost, zanesljivost in interoperabilnost rešitve.</w:t>
      </w:r>
    </w:p>
    <w:p w14:paraId="3B5FB5BF" w14:textId="77777777" w:rsidR="00A2088B" w:rsidRPr="00E0536D" w:rsidRDefault="00E0536D">
      <w:pPr>
        <w:pStyle w:val="Heading2"/>
        <w:keepNext w:val="0"/>
        <w:keepLines w:val="0"/>
        <w:spacing w:before="240" w:after="40"/>
        <w:rPr>
          <w:lang w:val="sl-SI"/>
        </w:rPr>
      </w:pPr>
      <w:bookmarkStart w:id="10" w:name="_hxxb0cnutdi" w:colFirst="0" w:colLast="0"/>
      <w:bookmarkEnd w:id="10"/>
      <w:r w:rsidRPr="00E0536D">
        <w:rPr>
          <w:lang w:val="sl-SI"/>
        </w:rPr>
        <w:t>Odgo</w:t>
      </w:r>
      <w:r w:rsidRPr="00E0536D">
        <w:rPr>
          <w:lang w:val="sl-SI"/>
        </w:rPr>
        <w:t>vornosti</w:t>
      </w:r>
    </w:p>
    <w:p w14:paraId="61CC4670" w14:textId="77777777" w:rsidR="00A2088B" w:rsidRPr="00E0536D" w:rsidRDefault="00E0536D">
      <w:pPr>
        <w:numPr>
          <w:ilvl w:val="0"/>
          <w:numId w:val="9"/>
        </w:numPr>
        <w:rPr>
          <w:lang w:val="sl-SI"/>
        </w:rPr>
      </w:pPr>
      <w:r w:rsidRPr="00E0536D">
        <w:rPr>
          <w:lang w:val="sl-SI"/>
        </w:rPr>
        <w:t>Izvajalec mora zagotoviti, da je ObIS projektiran, implementiran in vzdrževan v skladu z zakonodajo ter navedenimi standardi. Izvajalec je odgovoren tudi za pridobitev potrebnih certifikatov in dokazil o skladnosti.</w:t>
      </w:r>
    </w:p>
    <w:p w14:paraId="74B71FA9" w14:textId="77777777" w:rsidR="00A2088B" w:rsidRPr="00E0536D" w:rsidRDefault="00E0536D">
      <w:pPr>
        <w:numPr>
          <w:ilvl w:val="0"/>
          <w:numId w:val="9"/>
        </w:numPr>
        <w:rPr>
          <w:lang w:val="sl-SI"/>
        </w:rPr>
      </w:pPr>
      <w:r w:rsidRPr="00E0536D">
        <w:rPr>
          <w:lang w:val="sl-SI"/>
        </w:rPr>
        <w:t>Naročnik je odgovoren za oprede</w:t>
      </w:r>
      <w:r w:rsidRPr="00E0536D">
        <w:rPr>
          <w:lang w:val="sl-SI"/>
        </w:rPr>
        <w:t>litev zahtev, ki so skladne s pravnim okvirjem, ter za spremljanje skladnosti izvajalca skozi celoten življenjski cikel projekta.</w:t>
      </w:r>
    </w:p>
    <w:p w14:paraId="30468298" w14:textId="77777777" w:rsidR="00A2088B" w:rsidRPr="00E0536D" w:rsidRDefault="00E0536D">
      <w:pPr>
        <w:rPr>
          <w:lang w:val="sl-SI"/>
        </w:rPr>
      </w:pPr>
      <w:r w:rsidRPr="00E0536D">
        <w:rPr>
          <w:lang w:val="sl-SI"/>
        </w:rPr>
        <w:t xml:space="preserve">S tem se zagotavlja, da bo ObIS varna, skladna in trajnostna rešitev, ki bo omogočala obdelavo zdravstvenih podatkov v skladu </w:t>
      </w:r>
      <w:r w:rsidRPr="00E0536D">
        <w:rPr>
          <w:lang w:val="sl-SI"/>
        </w:rPr>
        <w:t>z najvišjimi pravnimi in strokovnimi standardi.</w:t>
      </w:r>
    </w:p>
    <w:p w14:paraId="1C0CBFC9" w14:textId="77777777" w:rsidR="00A2088B" w:rsidRPr="00E0536D" w:rsidRDefault="00E0536D">
      <w:pPr>
        <w:pStyle w:val="Heading1"/>
        <w:rPr>
          <w:lang w:val="sl-SI"/>
        </w:rPr>
      </w:pPr>
      <w:bookmarkStart w:id="11" w:name="_ca6ul61bukcz" w:colFirst="0" w:colLast="0"/>
      <w:bookmarkEnd w:id="11"/>
      <w:r w:rsidRPr="00E0536D">
        <w:rPr>
          <w:lang w:val="sl-SI"/>
        </w:rPr>
        <w:t>Ciljni uporabniki</w:t>
      </w:r>
    </w:p>
    <w:p w14:paraId="30264F32" w14:textId="77777777" w:rsidR="00A2088B" w:rsidRPr="00E0536D" w:rsidRDefault="00E0536D">
      <w:pPr>
        <w:spacing w:before="240" w:after="240"/>
        <w:rPr>
          <w:lang w:val="sl-SI"/>
        </w:rPr>
      </w:pPr>
      <w:r w:rsidRPr="00E0536D">
        <w:rPr>
          <w:lang w:val="sl-SI"/>
        </w:rPr>
        <w:t>Glavni uporabniki sistema ObIS so:</w:t>
      </w:r>
    </w:p>
    <w:p w14:paraId="48B90E73" w14:textId="77777777" w:rsidR="00A2088B" w:rsidRPr="00E0536D" w:rsidRDefault="00E0536D">
      <w:pPr>
        <w:numPr>
          <w:ilvl w:val="0"/>
          <w:numId w:val="12"/>
        </w:numPr>
        <w:spacing w:before="240" w:after="0"/>
        <w:rPr>
          <w:lang w:val="sl-SI"/>
        </w:rPr>
      </w:pPr>
      <w:r w:rsidRPr="00E0536D">
        <w:rPr>
          <w:b/>
          <w:bCs/>
          <w:lang w:val="sl-SI"/>
        </w:rPr>
        <w:t>Onkologi radioterapevti</w:t>
      </w:r>
      <w:r w:rsidRPr="00E0536D">
        <w:rPr>
          <w:lang w:val="sl-SI"/>
        </w:rPr>
        <w:t xml:space="preserve"> so zdravniki specialisti, ki v sklopu konziliarne obravnave indicirajo zdravljenje z radioterapijo, načrtujejo obsevanje, nadzoruje</w:t>
      </w:r>
      <w:r w:rsidRPr="00E0536D">
        <w:rPr>
          <w:lang w:val="sl-SI"/>
        </w:rPr>
        <w:t>jo izvedbo zdravljenja in spremljajo paciente med zdravljenjem. ObIS bodo uporabljali za pripravo načrtov zdravljenja oz. uvrstitev pacientov na obsevanje, pregled in koordinacijo načrtovanega poteka obravnave (termini ambulantnih pregledov iz PAS, priprav</w:t>
      </w:r>
      <w:r w:rsidRPr="00E0536D">
        <w:rPr>
          <w:lang w:val="sl-SI"/>
        </w:rPr>
        <w:t>a na obsevanje in načrtovani pričetek obsevanja), spremljanje napredka pacienta oz. beleženje poteka zdravljenja in prilagajanje načrta zdravljenja glede na potrebe pacienta.</w:t>
      </w:r>
    </w:p>
    <w:p w14:paraId="7E6C3115" w14:textId="77777777" w:rsidR="00A2088B" w:rsidRPr="00E0536D" w:rsidRDefault="00E0536D">
      <w:pPr>
        <w:numPr>
          <w:ilvl w:val="0"/>
          <w:numId w:val="12"/>
        </w:numPr>
        <w:spacing w:after="0"/>
        <w:rPr>
          <w:lang w:val="sl-SI"/>
        </w:rPr>
      </w:pPr>
      <w:r w:rsidRPr="00E0536D">
        <w:rPr>
          <w:b/>
          <w:bCs/>
          <w:lang w:val="sl-SI"/>
        </w:rPr>
        <w:t>Radiološki inženirji</w:t>
      </w:r>
      <w:r w:rsidRPr="00E0536D">
        <w:rPr>
          <w:lang w:val="sl-SI"/>
        </w:rPr>
        <w:t xml:space="preserve"> so zdravstveni strokovnjaki za izvajanje priprave in obsevan</w:t>
      </w:r>
      <w:r w:rsidRPr="00E0536D">
        <w:rPr>
          <w:lang w:val="sl-SI"/>
        </w:rPr>
        <w:t xml:space="preserve">ja pacienta. ObIS bodo uporabljali za načrtovanje in izvedbo tako </w:t>
      </w:r>
      <w:r w:rsidRPr="00E0536D">
        <w:rPr>
          <w:lang w:val="sl-SI"/>
        </w:rPr>
        <w:lastRenderedPageBreak/>
        <w:t>priprave na obsevanje kot tudi samega obsevanja, določanje področja obsevanja, prilagajanje izvedbe obsevanja ter spremljanje napredka pacienta med terapijo.</w:t>
      </w:r>
    </w:p>
    <w:p w14:paraId="17A3F4A2" w14:textId="77777777" w:rsidR="00A2088B" w:rsidRPr="00E0536D" w:rsidRDefault="00E0536D">
      <w:pPr>
        <w:numPr>
          <w:ilvl w:val="0"/>
          <w:numId w:val="12"/>
        </w:numPr>
        <w:spacing w:after="0"/>
        <w:rPr>
          <w:lang w:val="sl-SI"/>
        </w:rPr>
      </w:pPr>
      <w:r w:rsidRPr="00E0536D">
        <w:rPr>
          <w:b/>
          <w:bCs/>
          <w:lang w:val="sl-SI"/>
        </w:rPr>
        <w:t>Medicinske sestre na BRT</w:t>
      </w:r>
      <w:r w:rsidRPr="00E0536D">
        <w:rPr>
          <w:lang w:val="sl-SI"/>
        </w:rPr>
        <w:t xml:space="preserve"> sodeluj</w:t>
      </w:r>
      <w:r w:rsidRPr="00E0536D">
        <w:rPr>
          <w:lang w:val="sl-SI"/>
        </w:rPr>
        <w:t>ejo pri izvajanju obsevalne terapije in zagotavljajo neposredno nego pacientom. ObIS bodo uporabljali za beleženje podatkov, sledenje napredku pacienta in koordinacijo urnikov terapij.</w:t>
      </w:r>
    </w:p>
    <w:p w14:paraId="07ECA407" w14:textId="77777777" w:rsidR="00A2088B" w:rsidRPr="00E0536D" w:rsidRDefault="00E0536D">
      <w:pPr>
        <w:numPr>
          <w:ilvl w:val="0"/>
          <w:numId w:val="12"/>
        </w:numPr>
        <w:spacing w:after="240"/>
        <w:rPr>
          <w:lang w:val="sl-SI"/>
        </w:rPr>
      </w:pPr>
      <w:r w:rsidRPr="00E0536D">
        <w:rPr>
          <w:b/>
          <w:bCs/>
          <w:lang w:val="sl-SI"/>
        </w:rPr>
        <w:t>Administrativno osebje</w:t>
      </w:r>
      <w:r w:rsidRPr="00E0536D">
        <w:rPr>
          <w:lang w:val="sl-SI"/>
        </w:rPr>
        <w:t xml:space="preserve"> sodeluje pri obravnavi pacientov. ObIS bodo upor</w:t>
      </w:r>
      <w:r w:rsidRPr="00E0536D">
        <w:rPr>
          <w:lang w:val="sl-SI"/>
        </w:rPr>
        <w:t>abljali za določanje terminov, obveščanje pacientov, potencialno prilagajanje/spreminjanje terminov zdravljenja glede na potrebe pacienta. Registracija novih pacientov se bo izvajala v okviru PAS.</w:t>
      </w:r>
    </w:p>
    <w:p w14:paraId="1C5D445C" w14:textId="77777777" w:rsidR="00A2088B" w:rsidRPr="00E0536D" w:rsidRDefault="00E0536D">
      <w:pPr>
        <w:rPr>
          <w:lang w:val="sl-SI"/>
        </w:rPr>
      </w:pPr>
      <w:r w:rsidRPr="00E0536D">
        <w:rPr>
          <w:lang w:val="sl-SI"/>
        </w:rPr>
        <w:t>Poleg navedenih skupin lahko ObIS uporabljajo tudi drugi st</w:t>
      </w:r>
      <w:r w:rsidRPr="00E0536D">
        <w:rPr>
          <w:lang w:val="sl-SI"/>
        </w:rPr>
        <w:t>rokovnjaki v okviru PAS, ki za svoje delo potrebujejo vpogled v obsevalne podatke, ter osebje, odgovorno za spremljanje kakovosti in pripravo poročil.</w:t>
      </w:r>
    </w:p>
    <w:p w14:paraId="41145085" w14:textId="77777777" w:rsidR="00A2088B" w:rsidRPr="00E0536D" w:rsidRDefault="00E0536D">
      <w:pPr>
        <w:pStyle w:val="Heading1"/>
        <w:rPr>
          <w:lang w:val="sl-SI"/>
        </w:rPr>
      </w:pPr>
      <w:bookmarkStart w:id="12" w:name="_w860c1d888gx" w:colFirst="0" w:colLast="0"/>
      <w:bookmarkEnd w:id="12"/>
      <w:r w:rsidRPr="00E0536D">
        <w:rPr>
          <w:lang w:val="sl-SI"/>
        </w:rPr>
        <w:t>Izvedba projekta</w:t>
      </w:r>
    </w:p>
    <w:p w14:paraId="4361C2A7" w14:textId="77777777" w:rsidR="00A2088B" w:rsidRPr="00E0536D" w:rsidRDefault="00E0536D">
      <w:pPr>
        <w:rPr>
          <w:lang w:val="sl-SI"/>
        </w:rPr>
      </w:pPr>
      <w:r w:rsidRPr="00E0536D">
        <w:rPr>
          <w:lang w:val="sl-SI"/>
        </w:rPr>
        <w:t>Projekt bo izveden v petih fazah:</w:t>
      </w:r>
    </w:p>
    <w:p w14:paraId="18754D53" w14:textId="77777777" w:rsidR="00A2088B" w:rsidRPr="00E0536D" w:rsidRDefault="00E0536D">
      <w:pPr>
        <w:numPr>
          <w:ilvl w:val="0"/>
          <w:numId w:val="19"/>
        </w:numPr>
        <w:spacing w:after="0"/>
        <w:rPr>
          <w:lang w:val="sl-SI"/>
        </w:rPr>
      </w:pPr>
      <w:r w:rsidRPr="00E0536D">
        <w:rPr>
          <w:lang w:val="sl-SI"/>
        </w:rPr>
        <w:t>Faza 1: Zagon</w:t>
      </w:r>
    </w:p>
    <w:p w14:paraId="672415A8" w14:textId="77777777" w:rsidR="00A2088B" w:rsidRPr="00E0536D" w:rsidRDefault="00E0536D">
      <w:pPr>
        <w:numPr>
          <w:ilvl w:val="0"/>
          <w:numId w:val="19"/>
        </w:numPr>
        <w:spacing w:after="0"/>
        <w:rPr>
          <w:lang w:val="sl-SI"/>
        </w:rPr>
      </w:pPr>
      <w:r w:rsidRPr="00E0536D">
        <w:rPr>
          <w:lang w:val="sl-SI"/>
        </w:rPr>
        <w:t>Faza 2: Načrtovanje</w:t>
      </w:r>
    </w:p>
    <w:p w14:paraId="6E5FCA2F" w14:textId="77777777" w:rsidR="00A2088B" w:rsidRPr="00E0536D" w:rsidRDefault="00E0536D">
      <w:pPr>
        <w:numPr>
          <w:ilvl w:val="0"/>
          <w:numId w:val="19"/>
        </w:numPr>
        <w:spacing w:after="0"/>
        <w:rPr>
          <w:lang w:val="sl-SI"/>
        </w:rPr>
      </w:pPr>
      <w:r w:rsidRPr="00E0536D">
        <w:rPr>
          <w:lang w:val="sl-SI"/>
        </w:rPr>
        <w:t>Faza 3: Izvedba</w:t>
      </w:r>
    </w:p>
    <w:p w14:paraId="6BDC6C73" w14:textId="77777777" w:rsidR="00A2088B" w:rsidRPr="00E0536D" w:rsidRDefault="00E0536D">
      <w:pPr>
        <w:numPr>
          <w:ilvl w:val="1"/>
          <w:numId w:val="19"/>
        </w:numPr>
        <w:spacing w:after="0"/>
        <w:rPr>
          <w:lang w:val="sl-SI"/>
        </w:rPr>
      </w:pPr>
      <w:r w:rsidRPr="00E0536D">
        <w:rPr>
          <w:lang w:val="sl-SI"/>
        </w:rPr>
        <w:t>Verzija MVP</w:t>
      </w:r>
    </w:p>
    <w:p w14:paraId="02396FE4" w14:textId="77777777" w:rsidR="00A2088B" w:rsidRPr="00E0536D" w:rsidRDefault="00E0536D">
      <w:pPr>
        <w:numPr>
          <w:ilvl w:val="0"/>
          <w:numId w:val="19"/>
        </w:numPr>
        <w:spacing w:after="0"/>
        <w:rPr>
          <w:lang w:val="sl-SI"/>
        </w:rPr>
      </w:pPr>
      <w:r w:rsidRPr="00E0536D">
        <w:rPr>
          <w:lang w:val="sl-SI"/>
        </w:rPr>
        <w:t>Faza 4: Produkcija</w:t>
      </w:r>
    </w:p>
    <w:p w14:paraId="708637E5" w14:textId="77777777" w:rsidR="00A2088B" w:rsidRPr="00E0536D" w:rsidRDefault="00E0536D">
      <w:pPr>
        <w:numPr>
          <w:ilvl w:val="1"/>
          <w:numId w:val="19"/>
        </w:numPr>
        <w:spacing w:after="0"/>
        <w:rPr>
          <w:lang w:val="sl-SI"/>
        </w:rPr>
      </w:pPr>
      <w:r w:rsidRPr="00E0536D">
        <w:rPr>
          <w:lang w:val="sl-SI"/>
        </w:rPr>
        <w:t>Verzija 1.0</w:t>
      </w:r>
    </w:p>
    <w:p w14:paraId="681B43A1" w14:textId="77777777" w:rsidR="00A2088B" w:rsidRPr="00E0536D" w:rsidRDefault="00E0536D">
      <w:pPr>
        <w:numPr>
          <w:ilvl w:val="1"/>
          <w:numId w:val="19"/>
        </w:numPr>
        <w:spacing w:after="0"/>
        <w:rPr>
          <w:lang w:val="sl-SI"/>
        </w:rPr>
      </w:pPr>
      <w:r w:rsidRPr="00E0536D">
        <w:rPr>
          <w:lang w:val="sl-SI"/>
        </w:rPr>
        <w:t>Verzija 1.1</w:t>
      </w:r>
    </w:p>
    <w:p w14:paraId="78FE5692" w14:textId="77777777" w:rsidR="00A2088B" w:rsidRPr="00E0536D" w:rsidRDefault="00E0536D">
      <w:pPr>
        <w:numPr>
          <w:ilvl w:val="0"/>
          <w:numId w:val="19"/>
        </w:numPr>
        <w:rPr>
          <w:lang w:val="sl-SI"/>
        </w:rPr>
      </w:pPr>
      <w:r w:rsidRPr="00E0536D">
        <w:rPr>
          <w:lang w:val="sl-SI"/>
        </w:rPr>
        <w:t>Faza 5: Zaprtje</w:t>
      </w:r>
    </w:p>
    <w:p w14:paraId="504C0C22" w14:textId="77777777" w:rsidR="00A2088B" w:rsidRPr="00E0536D" w:rsidRDefault="00E0536D">
      <w:pPr>
        <w:pStyle w:val="Heading1"/>
        <w:rPr>
          <w:lang w:val="sl-SI"/>
        </w:rPr>
      </w:pPr>
      <w:bookmarkStart w:id="13" w:name="_k454hpg3z51l" w:colFirst="0" w:colLast="0"/>
      <w:bookmarkEnd w:id="13"/>
      <w:r w:rsidRPr="00E0536D">
        <w:rPr>
          <w:lang w:val="sl-SI"/>
        </w:rPr>
        <w:t>Obseg projekta</w:t>
      </w:r>
    </w:p>
    <w:p w14:paraId="107A602D" w14:textId="77777777" w:rsidR="00A2088B" w:rsidRPr="00E0536D" w:rsidRDefault="00E0536D">
      <w:pPr>
        <w:rPr>
          <w:lang w:val="sl-SI"/>
        </w:rPr>
      </w:pPr>
      <w:r w:rsidRPr="00E0536D">
        <w:rPr>
          <w:lang w:val="sl-SI"/>
        </w:rPr>
        <w:t>Projekt je členjen na sledeče aktivnosti znotraj katerih so posamezni vsebinski delovni paketi. Izvajalec lahko v fazi 1 in 2 predlaga dodatne aktivnosti,</w:t>
      </w:r>
      <w:r w:rsidRPr="00E0536D">
        <w:rPr>
          <w:lang w:val="sl-SI"/>
        </w:rPr>
        <w:t xml:space="preserve"> ki niso bile identificirane v tem dokumentu.</w:t>
      </w:r>
    </w:p>
    <w:p w14:paraId="41C8606F" w14:textId="77777777" w:rsidR="00A2088B" w:rsidRPr="00E0536D" w:rsidRDefault="00E0536D">
      <w:pPr>
        <w:rPr>
          <w:lang w:val="sl-SI"/>
        </w:rPr>
      </w:pPr>
      <w:r w:rsidRPr="00E0536D">
        <w:rPr>
          <w:lang w:val="sl-SI"/>
        </w:rPr>
        <w:t>Izvajalec mora v Fazah 1 in 2 definirati vse delovne pakete vsake od spodnjih aktivnosti, ki še niso bile identificirane s strani naročnika.</w:t>
      </w:r>
    </w:p>
    <w:p w14:paraId="3F28641B" w14:textId="77777777" w:rsidR="00A2088B" w:rsidRPr="00E0536D" w:rsidRDefault="00E0536D">
      <w:pPr>
        <w:rPr>
          <w:lang w:val="sl-SI"/>
        </w:rPr>
      </w:pPr>
      <w:r w:rsidRPr="00E0536D">
        <w:rPr>
          <w:lang w:val="sl-SI"/>
        </w:rPr>
        <w:t>Izvajalec in naročnik bosta v Fazi 2, za vsako verzijo ObIS, določila</w:t>
      </w:r>
      <w:r w:rsidRPr="00E0536D">
        <w:rPr>
          <w:lang w:val="sl-SI"/>
        </w:rPr>
        <w:t xml:space="preserve"> dobave. Izvajalec bo dobavil 3 verzije ObIS.</w:t>
      </w:r>
    </w:p>
    <w:p w14:paraId="0B953B3A" w14:textId="77777777" w:rsidR="00A2088B" w:rsidRPr="00E0536D" w:rsidRDefault="00E0536D">
      <w:pPr>
        <w:numPr>
          <w:ilvl w:val="0"/>
          <w:numId w:val="20"/>
        </w:numPr>
        <w:spacing w:after="0"/>
        <w:rPr>
          <w:lang w:val="sl-SI"/>
        </w:rPr>
      </w:pPr>
      <w:r w:rsidRPr="00E0536D">
        <w:rPr>
          <w:rFonts w:ascii="Roboto" w:eastAsia="Roboto" w:hAnsi="Roboto" w:cs="Roboto"/>
          <w:b/>
          <w:bCs/>
          <w:lang w:val="sl-SI"/>
        </w:rPr>
        <w:t>MVP</w:t>
      </w:r>
      <w:r w:rsidRPr="00E0536D">
        <w:rPr>
          <w:lang w:val="sl-SI"/>
        </w:rPr>
        <w:t xml:space="preserve"> verzija pokrije ključne delovne procese:</w:t>
      </w:r>
    </w:p>
    <w:p w14:paraId="770DC442" w14:textId="77777777" w:rsidR="00A2088B" w:rsidRPr="00E0536D" w:rsidRDefault="00E0536D">
      <w:pPr>
        <w:numPr>
          <w:ilvl w:val="1"/>
          <w:numId w:val="20"/>
        </w:numPr>
        <w:spacing w:after="0"/>
        <w:rPr>
          <w:lang w:val="sl-SI"/>
        </w:rPr>
      </w:pPr>
      <w:r w:rsidRPr="00E0536D">
        <w:rPr>
          <w:lang w:val="sl-SI"/>
        </w:rPr>
        <w:t>osnove obsevalne kartoteke</w:t>
      </w:r>
    </w:p>
    <w:p w14:paraId="662F0DE9" w14:textId="77777777" w:rsidR="00A2088B" w:rsidRPr="00E0536D" w:rsidRDefault="00E0536D">
      <w:pPr>
        <w:numPr>
          <w:ilvl w:val="1"/>
          <w:numId w:val="20"/>
        </w:numPr>
        <w:spacing w:after="0"/>
        <w:rPr>
          <w:lang w:val="sl-SI"/>
        </w:rPr>
      </w:pPr>
      <w:r w:rsidRPr="00E0536D">
        <w:rPr>
          <w:lang w:val="sl-SI"/>
        </w:rPr>
        <w:t>naročila obsevanj na obsevalne aparate</w:t>
      </w:r>
    </w:p>
    <w:p w14:paraId="3635A040" w14:textId="77777777" w:rsidR="00A2088B" w:rsidRPr="00E0536D" w:rsidRDefault="00E0536D">
      <w:pPr>
        <w:numPr>
          <w:ilvl w:val="1"/>
          <w:numId w:val="20"/>
        </w:numPr>
        <w:spacing w:after="0"/>
        <w:rPr>
          <w:lang w:val="sl-SI"/>
        </w:rPr>
      </w:pPr>
      <w:r w:rsidRPr="00E0536D">
        <w:rPr>
          <w:lang w:val="sl-SI"/>
        </w:rPr>
        <w:lastRenderedPageBreak/>
        <w:t>termini naročil pregledov</w:t>
      </w:r>
    </w:p>
    <w:p w14:paraId="425193B6" w14:textId="77777777" w:rsidR="00A2088B" w:rsidRPr="00E0536D" w:rsidRDefault="00E0536D">
      <w:pPr>
        <w:numPr>
          <w:ilvl w:val="0"/>
          <w:numId w:val="20"/>
        </w:numPr>
        <w:spacing w:after="0"/>
        <w:rPr>
          <w:lang w:val="sl-SI"/>
        </w:rPr>
      </w:pPr>
      <w:r w:rsidRPr="00E0536D">
        <w:rPr>
          <w:rFonts w:ascii="Roboto" w:eastAsia="Roboto" w:hAnsi="Roboto" w:cs="Roboto"/>
          <w:b/>
          <w:bCs/>
          <w:lang w:val="sl-SI"/>
        </w:rPr>
        <w:t>1.0</w:t>
      </w:r>
      <w:r w:rsidRPr="00E0536D">
        <w:rPr>
          <w:lang w:val="sl-SI"/>
        </w:rPr>
        <w:t xml:space="preserve"> verzija je produkcijska verzija, ki nadgradi MVP z manjkajočimi proce</w:t>
      </w:r>
      <w:r w:rsidRPr="00E0536D">
        <w:rPr>
          <w:lang w:val="sl-SI"/>
        </w:rPr>
        <w:t>si in je dovolj stabilna za objavo v produkcijo in ne vsebuje večjih in kritičnih napak.</w:t>
      </w:r>
    </w:p>
    <w:p w14:paraId="4E9C8C80" w14:textId="77777777" w:rsidR="00A2088B" w:rsidRPr="00E0536D" w:rsidRDefault="00E0536D">
      <w:pPr>
        <w:numPr>
          <w:ilvl w:val="1"/>
          <w:numId w:val="20"/>
        </w:numPr>
        <w:spacing w:after="0"/>
        <w:rPr>
          <w:lang w:val="sl-SI"/>
        </w:rPr>
      </w:pPr>
      <w:r w:rsidRPr="00E0536D">
        <w:rPr>
          <w:lang w:val="sl-SI"/>
        </w:rPr>
        <w:t>napredna raba obsevalne kartoteke pacienta</w:t>
      </w:r>
    </w:p>
    <w:p w14:paraId="66C6ED1B" w14:textId="77777777" w:rsidR="00A2088B" w:rsidRPr="00E0536D" w:rsidRDefault="00E0536D">
      <w:pPr>
        <w:numPr>
          <w:ilvl w:val="1"/>
          <w:numId w:val="20"/>
        </w:numPr>
        <w:spacing w:after="0"/>
        <w:rPr>
          <w:lang w:val="sl-SI"/>
        </w:rPr>
      </w:pPr>
      <w:r w:rsidRPr="00E0536D">
        <w:rPr>
          <w:lang w:val="sl-SI"/>
        </w:rPr>
        <w:t>napredne akcije nad seznami pacientov</w:t>
      </w:r>
    </w:p>
    <w:p w14:paraId="78830025" w14:textId="77777777" w:rsidR="00A2088B" w:rsidRPr="00E0536D" w:rsidRDefault="00E0536D">
      <w:pPr>
        <w:numPr>
          <w:ilvl w:val="1"/>
          <w:numId w:val="20"/>
        </w:numPr>
        <w:spacing w:after="0"/>
        <w:rPr>
          <w:lang w:val="sl-SI"/>
        </w:rPr>
      </w:pPr>
      <w:r w:rsidRPr="00E0536D">
        <w:rPr>
          <w:lang w:val="sl-SI"/>
        </w:rPr>
        <w:t>določanje skrbnika pacienta in njegova opravila</w:t>
      </w:r>
    </w:p>
    <w:p w14:paraId="54A97564" w14:textId="77777777" w:rsidR="00A2088B" w:rsidRPr="00E0536D" w:rsidRDefault="00E0536D">
      <w:pPr>
        <w:numPr>
          <w:ilvl w:val="1"/>
          <w:numId w:val="20"/>
        </w:numPr>
        <w:spacing w:after="0"/>
        <w:rPr>
          <w:lang w:val="sl-SI"/>
        </w:rPr>
      </w:pPr>
      <w:r w:rsidRPr="00E0536D">
        <w:rPr>
          <w:lang w:val="sl-SI"/>
        </w:rPr>
        <w:t>načrtovanje in izvedba konzilijev</w:t>
      </w:r>
    </w:p>
    <w:p w14:paraId="0409512D" w14:textId="77777777" w:rsidR="00A2088B" w:rsidRPr="00E0536D" w:rsidRDefault="00E0536D">
      <w:pPr>
        <w:numPr>
          <w:ilvl w:val="0"/>
          <w:numId w:val="20"/>
        </w:numPr>
        <w:spacing w:after="0"/>
        <w:rPr>
          <w:lang w:val="sl-SI"/>
        </w:rPr>
      </w:pPr>
      <w:r w:rsidRPr="00E0536D">
        <w:rPr>
          <w:rFonts w:ascii="Roboto" w:eastAsia="Roboto" w:hAnsi="Roboto" w:cs="Roboto"/>
          <w:b/>
          <w:bCs/>
          <w:lang w:val="sl-SI"/>
        </w:rPr>
        <w:t>1.1</w:t>
      </w:r>
      <w:r w:rsidRPr="00E0536D">
        <w:rPr>
          <w:lang w:val="sl-SI"/>
        </w:rPr>
        <w:t xml:space="preserve"> verzija je produkcijska verzija, ki dopolni implementacije iz prejšnjih faz in nadgradi 1.0 verzijo z manjkajočimi sklopi.</w:t>
      </w:r>
    </w:p>
    <w:p w14:paraId="747BE8A3" w14:textId="77777777" w:rsidR="00A2088B" w:rsidRPr="00E0536D" w:rsidRDefault="00E0536D">
      <w:pPr>
        <w:numPr>
          <w:ilvl w:val="1"/>
          <w:numId w:val="20"/>
        </w:numPr>
        <w:rPr>
          <w:lang w:val="sl-SI"/>
        </w:rPr>
      </w:pPr>
      <w:r w:rsidRPr="00E0536D">
        <w:rPr>
          <w:lang w:val="sl-SI"/>
        </w:rPr>
        <w:t>Komunikacija</w:t>
      </w:r>
    </w:p>
    <w:p w14:paraId="5098A562" w14:textId="77777777" w:rsidR="00A2088B" w:rsidRPr="00E0536D" w:rsidRDefault="00E0536D">
      <w:pPr>
        <w:rPr>
          <w:lang w:val="sl-SI"/>
        </w:rPr>
      </w:pPr>
      <w:r w:rsidRPr="00E0536D">
        <w:rPr>
          <w:rFonts w:ascii="Roboto" w:eastAsia="Roboto" w:hAnsi="Roboto" w:cs="Roboto"/>
          <w:b/>
          <w:bCs/>
          <w:lang w:val="sl-SI"/>
        </w:rPr>
        <w:t>Opomba</w:t>
      </w:r>
      <w:r w:rsidRPr="00E0536D">
        <w:rPr>
          <w:lang w:val="sl-SI"/>
        </w:rPr>
        <w:t>: seznam predvidenih funkcionalnosti ObIS se lahko med verzijami MVP, 1.0 in 1.1  spremeni, glede na prioritet</w:t>
      </w:r>
      <w:r w:rsidRPr="00E0536D">
        <w:rPr>
          <w:lang w:val="sl-SI"/>
        </w:rPr>
        <w:t>e naročnika, kar mora biti vključeno v ponudbeno ceno.</w:t>
      </w:r>
    </w:p>
    <w:p w14:paraId="0B0D774C" w14:textId="77777777" w:rsidR="00A2088B" w:rsidRPr="00E0536D" w:rsidRDefault="00E0536D">
      <w:pPr>
        <w:rPr>
          <w:lang w:val="sl-SI"/>
        </w:rPr>
      </w:pPr>
      <w:r w:rsidRPr="00E0536D">
        <w:rPr>
          <w:lang w:val="sl-SI"/>
        </w:rPr>
        <w:t>Spodnja tabela definira glavne projektne aktivnosti.</w:t>
      </w:r>
    </w:p>
    <w:tbl>
      <w:tblPr>
        <w:tblStyle w:val="a1"/>
        <w:tblW w:w="90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25"/>
        <w:gridCol w:w="2490"/>
        <w:gridCol w:w="4020"/>
        <w:gridCol w:w="1695"/>
      </w:tblGrid>
      <w:tr w:rsidR="00A2088B" w:rsidRPr="00E0536D" w14:paraId="07CE114B" w14:textId="77777777">
        <w:trPr>
          <w:tblHeader/>
        </w:trPr>
        <w:tc>
          <w:tcPr>
            <w:tcW w:w="825" w:type="dxa"/>
            <w:shd w:val="clear" w:color="auto" w:fill="auto"/>
            <w:tcMar>
              <w:top w:w="100" w:type="dxa"/>
              <w:left w:w="100" w:type="dxa"/>
              <w:bottom w:w="100" w:type="dxa"/>
              <w:right w:w="100" w:type="dxa"/>
            </w:tcMar>
          </w:tcPr>
          <w:p w14:paraId="1EA65828" w14:textId="77777777" w:rsidR="00A2088B" w:rsidRPr="00E0536D" w:rsidRDefault="00E0536D">
            <w:pPr>
              <w:widowControl w:val="0"/>
              <w:spacing w:after="0" w:line="240" w:lineRule="auto"/>
              <w:rPr>
                <w:rFonts w:ascii="Roboto" w:eastAsia="Roboto" w:hAnsi="Roboto" w:cs="Roboto"/>
                <w:b/>
                <w:bCs/>
                <w:lang w:val="sl-SI"/>
              </w:rPr>
            </w:pPr>
            <w:r w:rsidRPr="00E0536D">
              <w:rPr>
                <w:rFonts w:ascii="Roboto" w:eastAsia="Roboto" w:hAnsi="Roboto" w:cs="Roboto"/>
                <w:b/>
                <w:bCs/>
                <w:lang w:val="sl-SI"/>
              </w:rPr>
              <w:t>#</w:t>
            </w:r>
          </w:p>
        </w:tc>
        <w:tc>
          <w:tcPr>
            <w:tcW w:w="2490" w:type="dxa"/>
            <w:shd w:val="clear" w:color="auto" w:fill="auto"/>
            <w:tcMar>
              <w:top w:w="100" w:type="dxa"/>
              <w:left w:w="100" w:type="dxa"/>
              <w:bottom w:w="100" w:type="dxa"/>
              <w:right w:w="100" w:type="dxa"/>
            </w:tcMar>
          </w:tcPr>
          <w:p w14:paraId="6E90BD30" w14:textId="77777777" w:rsidR="00A2088B" w:rsidRPr="00E0536D" w:rsidRDefault="00E0536D">
            <w:pPr>
              <w:widowControl w:val="0"/>
              <w:spacing w:after="0" w:line="240" w:lineRule="auto"/>
              <w:rPr>
                <w:rFonts w:ascii="Roboto" w:eastAsia="Roboto" w:hAnsi="Roboto" w:cs="Roboto"/>
                <w:b/>
                <w:bCs/>
                <w:lang w:val="sl-SI"/>
              </w:rPr>
            </w:pPr>
            <w:r w:rsidRPr="00E0536D">
              <w:rPr>
                <w:rFonts w:ascii="Roboto" w:eastAsia="Roboto" w:hAnsi="Roboto" w:cs="Roboto"/>
                <w:b/>
                <w:bCs/>
                <w:lang w:val="sl-SI"/>
              </w:rPr>
              <w:t>Aktivnost</w:t>
            </w:r>
          </w:p>
        </w:tc>
        <w:tc>
          <w:tcPr>
            <w:tcW w:w="4020" w:type="dxa"/>
            <w:shd w:val="clear" w:color="auto" w:fill="auto"/>
            <w:tcMar>
              <w:top w:w="100" w:type="dxa"/>
              <w:left w:w="100" w:type="dxa"/>
              <w:bottom w:w="100" w:type="dxa"/>
              <w:right w:w="100" w:type="dxa"/>
            </w:tcMar>
          </w:tcPr>
          <w:p w14:paraId="41B6BF4B" w14:textId="77777777" w:rsidR="00A2088B" w:rsidRPr="00E0536D" w:rsidRDefault="00E0536D">
            <w:pPr>
              <w:widowControl w:val="0"/>
              <w:spacing w:after="0" w:line="240" w:lineRule="auto"/>
              <w:rPr>
                <w:rFonts w:ascii="Roboto" w:eastAsia="Roboto" w:hAnsi="Roboto" w:cs="Roboto"/>
                <w:b/>
                <w:bCs/>
                <w:lang w:val="sl-SI"/>
              </w:rPr>
            </w:pPr>
            <w:r w:rsidRPr="00E0536D">
              <w:rPr>
                <w:rFonts w:ascii="Roboto" w:eastAsia="Roboto" w:hAnsi="Roboto" w:cs="Roboto"/>
                <w:b/>
                <w:bCs/>
                <w:lang w:val="sl-SI"/>
              </w:rPr>
              <w:t>Opis</w:t>
            </w:r>
          </w:p>
        </w:tc>
        <w:tc>
          <w:tcPr>
            <w:tcW w:w="1695" w:type="dxa"/>
            <w:shd w:val="clear" w:color="auto" w:fill="auto"/>
            <w:tcMar>
              <w:top w:w="100" w:type="dxa"/>
              <w:left w:w="100" w:type="dxa"/>
              <w:bottom w:w="100" w:type="dxa"/>
              <w:right w:w="100" w:type="dxa"/>
            </w:tcMar>
          </w:tcPr>
          <w:p w14:paraId="1AD5669B" w14:textId="77777777" w:rsidR="00A2088B" w:rsidRPr="00E0536D" w:rsidRDefault="00E0536D">
            <w:pPr>
              <w:widowControl w:val="0"/>
              <w:spacing w:after="0" w:line="240" w:lineRule="auto"/>
              <w:rPr>
                <w:rFonts w:ascii="Roboto" w:eastAsia="Roboto" w:hAnsi="Roboto" w:cs="Roboto"/>
                <w:b/>
                <w:bCs/>
                <w:lang w:val="sl-SI"/>
              </w:rPr>
            </w:pPr>
            <w:r w:rsidRPr="00E0536D">
              <w:rPr>
                <w:rFonts w:ascii="Roboto" w:eastAsia="Roboto" w:hAnsi="Roboto" w:cs="Roboto"/>
                <w:b/>
                <w:bCs/>
                <w:lang w:val="sl-SI"/>
              </w:rPr>
              <w:t>Faza</w:t>
            </w:r>
          </w:p>
        </w:tc>
      </w:tr>
      <w:tr w:rsidR="00A2088B" w:rsidRPr="00E0536D" w14:paraId="323B8C1B" w14:textId="77777777">
        <w:tc>
          <w:tcPr>
            <w:tcW w:w="825" w:type="dxa"/>
            <w:shd w:val="clear" w:color="auto" w:fill="auto"/>
            <w:tcMar>
              <w:top w:w="100" w:type="dxa"/>
              <w:left w:w="100" w:type="dxa"/>
              <w:bottom w:w="100" w:type="dxa"/>
              <w:right w:w="100" w:type="dxa"/>
            </w:tcMar>
          </w:tcPr>
          <w:p w14:paraId="077A1A94" w14:textId="77777777" w:rsidR="00A2088B" w:rsidRPr="00E0536D" w:rsidRDefault="00E0536D">
            <w:pPr>
              <w:widowControl w:val="0"/>
              <w:spacing w:after="0" w:line="240" w:lineRule="auto"/>
              <w:rPr>
                <w:lang w:val="sl-SI"/>
              </w:rPr>
            </w:pPr>
            <w:r w:rsidRPr="00E0536D">
              <w:rPr>
                <w:lang w:val="sl-SI"/>
              </w:rPr>
              <w:t>A1</w:t>
            </w:r>
          </w:p>
        </w:tc>
        <w:tc>
          <w:tcPr>
            <w:tcW w:w="2490" w:type="dxa"/>
            <w:shd w:val="clear" w:color="auto" w:fill="auto"/>
            <w:tcMar>
              <w:top w:w="100" w:type="dxa"/>
              <w:left w:w="100" w:type="dxa"/>
              <w:bottom w:w="100" w:type="dxa"/>
              <w:right w:w="100" w:type="dxa"/>
            </w:tcMar>
          </w:tcPr>
          <w:p w14:paraId="725A594F" w14:textId="77777777" w:rsidR="00A2088B" w:rsidRPr="00E0536D" w:rsidRDefault="00E0536D">
            <w:pPr>
              <w:widowControl w:val="0"/>
              <w:spacing w:after="0" w:line="240" w:lineRule="auto"/>
              <w:rPr>
                <w:lang w:val="sl-SI"/>
              </w:rPr>
            </w:pPr>
            <w:r w:rsidRPr="00E0536D">
              <w:rPr>
                <w:lang w:val="sl-SI"/>
              </w:rPr>
              <w:t>Vodenje projekta</w:t>
            </w:r>
          </w:p>
        </w:tc>
        <w:tc>
          <w:tcPr>
            <w:tcW w:w="4020" w:type="dxa"/>
            <w:tcMar>
              <w:top w:w="100" w:type="dxa"/>
              <w:left w:w="100" w:type="dxa"/>
              <w:bottom w:w="100" w:type="dxa"/>
              <w:right w:w="100" w:type="dxa"/>
            </w:tcMar>
          </w:tcPr>
          <w:p w14:paraId="0F2118B9" w14:textId="77777777" w:rsidR="00A2088B" w:rsidRPr="00E0536D" w:rsidRDefault="00E0536D">
            <w:pPr>
              <w:widowControl w:val="0"/>
              <w:spacing w:after="0" w:line="240" w:lineRule="auto"/>
              <w:rPr>
                <w:lang w:val="sl-SI"/>
              </w:rPr>
            </w:pPr>
            <w:r w:rsidRPr="00E0536D">
              <w:rPr>
                <w:lang w:val="sl-SI"/>
              </w:rPr>
              <w:t>Upravljanje izvedbe projekta.</w:t>
            </w:r>
          </w:p>
        </w:tc>
        <w:tc>
          <w:tcPr>
            <w:tcW w:w="1695" w:type="dxa"/>
            <w:shd w:val="clear" w:color="auto" w:fill="auto"/>
            <w:tcMar>
              <w:top w:w="100" w:type="dxa"/>
              <w:left w:w="100" w:type="dxa"/>
              <w:bottom w:w="100" w:type="dxa"/>
              <w:right w:w="100" w:type="dxa"/>
            </w:tcMar>
          </w:tcPr>
          <w:p w14:paraId="03BE2FC7" w14:textId="77777777" w:rsidR="00A2088B" w:rsidRPr="00E0536D" w:rsidRDefault="00E0536D">
            <w:pPr>
              <w:widowControl w:val="0"/>
              <w:spacing w:after="0" w:line="240" w:lineRule="auto"/>
              <w:rPr>
                <w:lang w:val="sl-SI"/>
              </w:rPr>
            </w:pPr>
            <w:r w:rsidRPr="00E0536D">
              <w:rPr>
                <w:lang w:val="sl-SI"/>
              </w:rPr>
              <w:t>Vse faze</w:t>
            </w:r>
          </w:p>
        </w:tc>
      </w:tr>
      <w:tr w:rsidR="00A2088B" w:rsidRPr="00E0536D" w14:paraId="321CE432" w14:textId="77777777">
        <w:tc>
          <w:tcPr>
            <w:tcW w:w="825" w:type="dxa"/>
            <w:shd w:val="clear" w:color="auto" w:fill="auto"/>
            <w:tcMar>
              <w:top w:w="100" w:type="dxa"/>
              <w:left w:w="100" w:type="dxa"/>
              <w:bottom w:w="100" w:type="dxa"/>
              <w:right w:w="100" w:type="dxa"/>
            </w:tcMar>
          </w:tcPr>
          <w:p w14:paraId="317AC518" w14:textId="77777777" w:rsidR="00A2088B" w:rsidRPr="00E0536D" w:rsidRDefault="00E0536D">
            <w:pPr>
              <w:widowControl w:val="0"/>
              <w:spacing w:after="0" w:line="240" w:lineRule="auto"/>
              <w:rPr>
                <w:lang w:val="sl-SI"/>
              </w:rPr>
            </w:pPr>
            <w:r w:rsidRPr="00E0536D">
              <w:rPr>
                <w:lang w:val="sl-SI"/>
              </w:rPr>
              <w:t>A2</w:t>
            </w:r>
          </w:p>
        </w:tc>
        <w:tc>
          <w:tcPr>
            <w:tcW w:w="2490" w:type="dxa"/>
            <w:shd w:val="clear" w:color="auto" w:fill="auto"/>
            <w:tcMar>
              <w:top w:w="100" w:type="dxa"/>
              <w:left w:w="100" w:type="dxa"/>
              <w:bottom w:w="100" w:type="dxa"/>
              <w:right w:w="100" w:type="dxa"/>
            </w:tcMar>
          </w:tcPr>
          <w:p w14:paraId="4DE80907" w14:textId="77777777" w:rsidR="00A2088B" w:rsidRPr="00E0536D" w:rsidRDefault="00E0536D">
            <w:pPr>
              <w:widowControl w:val="0"/>
              <w:spacing w:after="0" w:line="240" w:lineRule="auto"/>
              <w:rPr>
                <w:lang w:val="sl-SI"/>
              </w:rPr>
            </w:pPr>
            <w:r w:rsidRPr="00E0536D">
              <w:rPr>
                <w:lang w:val="sl-SI"/>
              </w:rPr>
              <w:t>Analiza in načrtovanje</w:t>
            </w:r>
          </w:p>
        </w:tc>
        <w:tc>
          <w:tcPr>
            <w:tcW w:w="4020" w:type="dxa"/>
            <w:tcMar>
              <w:top w:w="100" w:type="dxa"/>
              <w:left w:w="100" w:type="dxa"/>
              <w:bottom w:w="100" w:type="dxa"/>
              <w:right w:w="100" w:type="dxa"/>
            </w:tcMar>
          </w:tcPr>
          <w:p w14:paraId="59AF2D2E" w14:textId="77777777" w:rsidR="00A2088B" w:rsidRPr="00E0536D" w:rsidRDefault="00E0536D">
            <w:pPr>
              <w:widowControl w:val="0"/>
              <w:spacing w:after="0" w:line="240" w:lineRule="auto"/>
              <w:rPr>
                <w:lang w:val="sl-SI"/>
              </w:rPr>
            </w:pPr>
            <w:r w:rsidRPr="00E0536D">
              <w:rPr>
                <w:lang w:val="sl-SI"/>
              </w:rPr>
              <w:t>Analiza obstoječih procesov, načrtovanje novih procesov, identifikacija ključnih procesov, intervjuji z osebjem OI, priprava Figma prototipov v skladu s Prilogami. Definicija dobav posamezne verzije ObIS.</w:t>
            </w:r>
          </w:p>
        </w:tc>
        <w:tc>
          <w:tcPr>
            <w:tcW w:w="1695" w:type="dxa"/>
            <w:shd w:val="clear" w:color="auto" w:fill="auto"/>
            <w:tcMar>
              <w:top w:w="100" w:type="dxa"/>
              <w:left w:w="100" w:type="dxa"/>
              <w:bottom w:w="100" w:type="dxa"/>
              <w:right w:w="100" w:type="dxa"/>
            </w:tcMar>
          </w:tcPr>
          <w:p w14:paraId="30651D2C" w14:textId="77777777" w:rsidR="00A2088B" w:rsidRPr="00E0536D" w:rsidRDefault="00E0536D">
            <w:pPr>
              <w:widowControl w:val="0"/>
              <w:spacing w:after="0" w:line="240" w:lineRule="auto"/>
              <w:rPr>
                <w:lang w:val="sl-SI"/>
              </w:rPr>
            </w:pPr>
            <w:r w:rsidRPr="00E0536D">
              <w:rPr>
                <w:lang w:val="sl-SI"/>
              </w:rPr>
              <w:t>Fazi 1 in 2</w:t>
            </w:r>
          </w:p>
        </w:tc>
      </w:tr>
      <w:tr w:rsidR="00A2088B" w:rsidRPr="00E0536D" w14:paraId="302A309A" w14:textId="77777777">
        <w:tc>
          <w:tcPr>
            <w:tcW w:w="825" w:type="dxa"/>
            <w:shd w:val="clear" w:color="auto" w:fill="auto"/>
            <w:tcMar>
              <w:top w:w="100" w:type="dxa"/>
              <w:left w:w="100" w:type="dxa"/>
              <w:bottom w:w="100" w:type="dxa"/>
              <w:right w:w="100" w:type="dxa"/>
            </w:tcMar>
          </w:tcPr>
          <w:p w14:paraId="196B2962" w14:textId="77777777" w:rsidR="00A2088B" w:rsidRPr="00E0536D" w:rsidRDefault="00E0536D">
            <w:pPr>
              <w:widowControl w:val="0"/>
              <w:spacing w:after="0" w:line="240" w:lineRule="auto"/>
              <w:rPr>
                <w:lang w:val="sl-SI"/>
              </w:rPr>
            </w:pPr>
            <w:r w:rsidRPr="00E0536D">
              <w:rPr>
                <w:lang w:val="sl-SI"/>
              </w:rPr>
              <w:t>A3</w:t>
            </w:r>
          </w:p>
        </w:tc>
        <w:tc>
          <w:tcPr>
            <w:tcW w:w="2490" w:type="dxa"/>
            <w:shd w:val="clear" w:color="auto" w:fill="auto"/>
            <w:tcMar>
              <w:top w:w="100" w:type="dxa"/>
              <w:left w:w="100" w:type="dxa"/>
              <w:bottom w:w="100" w:type="dxa"/>
              <w:right w:w="100" w:type="dxa"/>
            </w:tcMar>
          </w:tcPr>
          <w:p w14:paraId="3F1F5890" w14:textId="77777777" w:rsidR="00A2088B" w:rsidRPr="00E0536D" w:rsidRDefault="00E0536D">
            <w:pPr>
              <w:widowControl w:val="0"/>
              <w:spacing w:after="0" w:line="240" w:lineRule="auto"/>
              <w:rPr>
                <w:lang w:val="sl-SI"/>
              </w:rPr>
            </w:pPr>
            <w:r w:rsidRPr="00E0536D">
              <w:rPr>
                <w:lang w:val="sl-SI"/>
              </w:rPr>
              <w:t>Razvoj</w:t>
            </w:r>
          </w:p>
        </w:tc>
        <w:tc>
          <w:tcPr>
            <w:tcW w:w="4020" w:type="dxa"/>
            <w:shd w:val="clear" w:color="auto" w:fill="auto"/>
            <w:tcMar>
              <w:top w:w="100" w:type="dxa"/>
              <w:left w:w="100" w:type="dxa"/>
              <w:bottom w:w="100" w:type="dxa"/>
              <w:right w:w="100" w:type="dxa"/>
            </w:tcMar>
          </w:tcPr>
          <w:p w14:paraId="30955C7D" w14:textId="77777777" w:rsidR="00A2088B" w:rsidRPr="00E0536D" w:rsidRDefault="00E0536D">
            <w:pPr>
              <w:widowControl w:val="0"/>
              <w:spacing w:after="0" w:line="240" w:lineRule="auto"/>
              <w:rPr>
                <w:lang w:val="sl-SI"/>
              </w:rPr>
            </w:pPr>
            <w:r w:rsidRPr="00E0536D">
              <w:rPr>
                <w:lang w:val="sl-SI"/>
              </w:rPr>
              <w:t>Razvoj, implementacija, prip</w:t>
            </w:r>
            <w:r w:rsidRPr="00E0536D">
              <w:rPr>
                <w:lang w:val="sl-SI"/>
              </w:rPr>
              <w:t>rava dokumentacije verzij MVP in 1.0.</w:t>
            </w:r>
          </w:p>
        </w:tc>
        <w:tc>
          <w:tcPr>
            <w:tcW w:w="1695" w:type="dxa"/>
            <w:shd w:val="clear" w:color="auto" w:fill="auto"/>
            <w:tcMar>
              <w:top w:w="100" w:type="dxa"/>
              <w:left w:w="100" w:type="dxa"/>
              <w:bottom w:w="100" w:type="dxa"/>
              <w:right w:w="100" w:type="dxa"/>
            </w:tcMar>
          </w:tcPr>
          <w:p w14:paraId="6D09E885" w14:textId="77777777" w:rsidR="00A2088B" w:rsidRPr="00E0536D" w:rsidRDefault="00E0536D">
            <w:pPr>
              <w:widowControl w:val="0"/>
              <w:spacing w:after="0" w:line="240" w:lineRule="auto"/>
              <w:rPr>
                <w:lang w:val="sl-SI"/>
              </w:rPr>
            </w:pPr>
            <w:r w:rsidRPr="00E0536D">
              <w:rPr>
                <w:lang w:val="sl-SI"/>
              </w:rPr>
              <w:t>Faza 3</w:t>
            </w:r>
          </w:p>
        </w:tc>
      </w:tr>
      <w:tr w:rsidR="00A2088B" w:rsidRPr="00E0536D" w14:paraId="70517486" w14:textId="77777777">
        <w:tc>
          <w:tcPr>
            <w:tcW w:w="825" w:type="dxa"/>
            <w:shd w:val="clear" w:color="auto" w:fill="auto"/>
            <w:tcMar>
              <w:top w:w="100" w:type="dxa"/>
              <w:left w:w="100" w:type="dxa"/>
              <w:bottom w:w="100" w:type="dxa"/>
              <w:right w:w="100" w:type="dxa"/>
            </w:tcMar>
          </w:tcPr>
          <w:p w14:paraId="5D974834" w14:textId="77777777" w:rsidR="00A2088B" w:rsidRPr="00E0536D" w:rsidRDefault="00E0536D">
            <w:pPr>
              <w:widowControl w:val="0"/>
              <w:spacing w:after="0" w:line="240" w:lineRule="auto"/>
              <w:rPr>
                <w:lang w:val="sl-SI"/>
              </w:rPr>
            </w:pPr>
            <w:r w:rsidRPr="00E0536D">
              <w:rPr>
                <w:lang w:val="sl-SI"/>
              </w:rPr>
              <w:t>A4</w:t>
            </w:r>
          </w:p>
        </w:tc>
        <w:tc>
          <w:tcPr>
            <w:tcW w:w="2490" w:type="dxa"/>
            <w:shd w:val="clear" w:color="auto" w:fill="auto"/>
            <w:tcMar>
              <w:top w:w="100" w:type="dxa"/>
              <w:left w:w="100" w:type="dxa"/>
              <w:bottom w:w="100" w:type="dxa"/>
              <w:right w:w="100" w:type="dxa"/>
            </w:tcMar>
          </w:tcPr>
          <w:p w14:paraId="0FB9DEF1" w14:textId="77777777" w:rsidR="00A2088B" w:rsidRPr="00E0536D" w:rsidRDefault="00E0536D">
            <w:pPr>
              <w:widowControl w:val="0"/>
              <w:spacing w:after="0" w:line="240" w:lineRule="auto"/>
              <w:rPr>
                <w:lang w:val="sl-SI"/>
              </w:rPr>
            </w:pPr>
            <w:r w:rsidRPr="00E0536D">
              <w:rPr>
                <w:lang w:val="sl-SI"/>
              </w:rPr>
              <w:t>Testiranje</w:t>
            </w:r>
          </w:p>
        </w:tc>
        <w:tc>
          <w:tcPr>
            <w:tcW w:w="4020" w:type="dxa"/>
            <w:shd w:val="clear" w:color="auto" w:fill="auto"/>
            <w:tcMar>
              <w:top w:w="100" w:type="dxa"/>
              <w:left w:w="100" w:type="dxa"/>
              <w:bottom w:w="100" w:type="dxa"/>
              <w:right w:w="100" w:type="dxa"/>
            </w:tcMar>
          </w:tcPr>
          <w:p w14:paraId="68AA742D" w14:textId="77777777" w:rsidR="00A2088B" w:rsidRPr="00E0536D" w:rsidRDefault="00E0536D">
            <w:pPr>
              <w:widowControl w:val="0"/>
              <w:spacing w:after="0" w:line="240" w:lineRule="auto"/>
              <w:rPr>
                <w:lang w:val="sl-SI"/>
              </w:rPr>
            </w:pPr>
            <w:r w:rsidRPr="00E0536D">
              <w:rPr>
                <w:lang w:val="sl-SI"/>
              </w:rPr>
              <w:t>Integracijsko, sistemsko, varnostno, obremenitveno.</w:t>
            </w:r>
          </w:p>
        </w:tc>
        <w:tc>
          <w:tcPr>
            <w:tcW w:w="1695" w:type="dxa"/>
            <w:shd w:val="clear" w:color="auto" w:fill="auto"/>
            <w:tcMar>
              <w:top w:w="100" w:type="dxa"/>
              <w:left w:w="100" w:type="dxa"/>
              <w:bottom w:w="100" w:type="dxa"/>
              <w:right w:w="100" w:type="dxa"/>
            </w:tcMar>
          </w:tcPr>
          <w:p w14:paraId="6E37DE20" w14:textId="77777777" w:rsidR="00A2088B" w:rsidRPr="00E0536D" w:rsidRDefault="00E0536D">
            <w:pPr>
              <w:widowControl w:val="0"/>
              <w:spacing w:after="0" w:line="240" w:lineRule="auto"/>
              <w:rPr>
                <w:lang w:val="sl-SI"/>
              </w:rPr>
            </w:pPr>
            <w:r w:rsidRPr="00E0536D">
              <w:rPr>
                <w:lang w:val="sl-SI"/>
              </w:rPr>
              <w:t>Faza 3</w:t>
            </w:r>
          </w:p>
        </w:tc>
      </w:tr>
      <w:tr w:rsidR="00A2088B" w:rsidRPr="00E0536D" w14:paraId="0107005E" w14:textId="77777777">
        <w:tc>
          <w:tcPr>
            <w:tcW w:w="825" w:type="dxa"/>
            <w:shd w:val="clear" w:color="auto" w:fill="auto"/>
            <w:tcMar>
              <w:top w:w="100" w:type="dxa"/>
              <w:left w:w="100" w:type="dxa"/>
              <w:bottom w:w="100" w:type="dxa"/>
              <w:right w:w="100" w:type="dxa"/>
            </w:tcMar>
          </w:tcPr>
          <w:p w14:paraId="7FF01F1A" w14:textId="77777777" w:rsidR="00A2088B" w:rsidRPr="00E0536D" w:rsidRDefault="00E0536D">
            <w:pPr>
              <w:widowControl w:val="0"/>
              <w:spacing w:after="0" w:line="240" w:lineRule="auto"/>
              <w:rPr>
                <w:lang w:val="sl-SI"/>
              </w:rPr>
            </w:pPr>
            <w:r w:rsidRPr="00E0536D">
              <w:rPr>
                <w:lang w:val="sl-SI"/>
              </w:rPr>
              <w:t>A5</w:t>
            </w:r>
          </w:p>
        </w:tc>
        <w:tc>
          <w:tcPr>
            <w:tcW w:w="2490" w:type="dxa"/>
            <w:shd w:val="clear" w:color="auto" w:fill="auto"/>
            <w:tcMar>
              <w:top w:w="100" w:type="dxa"/>
              <w:left w:w="100" w:type="dxa"/>
              <w:bottom w:w="100" w:type="dxa"/>
              <w:right w:w="100" w:type="dxa"/>
            </w:tcMar>
          </w:tcPr>
          <w:p w14:paraId="39E63456" w14:textId="77777777" w:rsidR="00A2088B" w:rsidRPr="00E0536D" w:rsidRDefault="00E0536D">
            <w:pPr>
              <w:widowControl w:val="0"/>
              <w:spacing w:after="0" w:line="240" w:lineRule="auto"/>
              <w:rPr>
                <w:lang w:val="sl-SI"/>
              </w:rPr>
            </w:pPr>
            <w:r w:rsidRPr="00E0536D">
              <w:rPr>
                <w:lang w:val="sl-SI"/>
              </w:rPr>
              <w:t>Izobraževanje</w:t>
            </w:r>
          </w:p>
        </w:tc>
        <w:tc>
          <w:tcPr>
            <w:tcW w:w="4020" w:type="dxa"/>
            <w:shd w:val="clear" w:color="auto" w:fill="auto"/>
            <w:tcMar>
              <w:top w:w="100" w:type="dxa"/>
              <w:left w:w="100" w:type="dxa"/>
              <w:bottom w:w="100" w:type="dxa"/>
              <w:right w:w="100" w:type="dxa"/>
            </w:tcMar>
          </w:tcPr>
          <w:p w14:paraId="4F72A5E0" w14:textId="77777777" w:rsidR="00A2088B" w:rsidRPr="00E0536D" w:rsidRDefault="00E0536D">
            <w:pPr>
              <w:widowControl w:val="0"/>
              <w:spacing w:after="0" w:line="240" w:lineRule="auto"/>
              <w:rPr>
                <w:lang w:val="sl-SI"/>
              </w:rPr>
            </w:pPr>
            <w:r w:rsidRPr="00E0536D">
              <w:rPr>
                <w:lang w:val="sl-SI"/>
              </w:rPr>
              <w:t>Usposabljanje uporabnikov, priprava dokumentacije.</w:t>
            </w:r>
          </w:p>
        </w:tc>
        <w:tc>
          <w:tcPr>
            <w:tcW w:w="1695" w:type="dxa"/>
            <w:shd w:val="clear" w:color="auto" w:fill="auto"/>
            <w:tcMar>
              <w:top w:w="100" w:type="dxa"/>
              <w:left w:w="100" w:type="dxa"/>
              <w:bottom w:w="100" w:type="dxa"/>
              <w:right w:w="100" w:type="dxa"/>
            </w:tcMar>
          </w:tcPr>
          <w:p w14:paraId="7C526C05" w14:textId="77777777" w:rsidR="00A2088B" w:rsidRPr="00E0536D" w:rsidRDefault="00E0536D">
            <w:pPr>
              <w:widowControl w:val="0"/>
              <w:spacing w:after="0" w:line="240" w:lineRule="auto"/>
              <w:rPr>
                <w:lang w:val="sl-SI"/>
              </w:rPr>
            </w:pPr>
            <w:r w:rsidRPr="00E0536D">
              <w:rPr>
                <w:lang w:val="sl-SI"/>
              </w:rPr>
              <w:t>Fazi 3 in 4</w:t>
            </w:r>
          </w:p>
        </w:tc>
      </w:tr>
      <w:tr w:rsidR="00A2088B" w:rsidRPr="00E0536D" w14:paraId="086DEF23" w14:textId="77777777">
        <w:tc>
          <w:tcPr>
            <w:tcW w:w="825" w:type="dxa"/>
            <w:shd w:val="clear" w:color="auto" w:fill="auto"/>
            <w:tcMar>
              <w:top w:w="100" w:type="dxa"/>
              <w:left w:w="100" w:type="dxa"/>
              <w:bottom w:w="100" w:type="dxa"/>
              <w:right w:w="100" w:type="dxa"/>
            </w:tcMar>
          </w:tcPr>
          <w:p w14:paraId="04A5D611" w14:textId="77777777" w:rsidR="00A2088B" w:rsidRPr="00E0536D" w:rsidRDefault="00E0536D">
            <w:pPr>
              <w:widowControl w:val="0"/>
              <w:spacing w:after="0" w:line="240" w:lineRule="auto"/>
              <w:rPr>
                <w:lang w:val="sl-SI"/>
              </w:rPr>
            </w:pPr>
            <w:r w:rsidRPr="00E0536D">
              <w:rPr>
                <w:lang w:val="sl-SI"/>
              </w:rPr>
              <w:t>A6</w:t>
            </w:r>
          </w:p>
        </w:tc>
        <w:tc>
          <w:tcPr>
            <w:tcW w:w="2490" w:type="dxa"/>
            <w:shd w:val="clear" w:color="auto" w:fill="auto"/>
            <w:tcMar>
              <w:top w:w="100" w:type="dxa"/>
              <w:left w:w="100" w:type="dxa"/>
              <w:bottom w:w="100" w:type="dxa"/>
              <w:right w:w="100" w:type="dxa"/>
            </w:tcMar>
          </w:tcPr>
          <w:p w14:paraId="6911FB54" w14:textId="77777777" w:rsidR="00A2088B" w:rsidRPr="00E0536D" w:rsidRDefault="00E0536D">
            <w:pPr>
              <w:widowControl w:val="0"/>
              <w:spacing w:after="0" w:line="240" w:lineRule="auto"/>
              <w:rPr>
                <w:lang w:val="sl-SI"/>
              </w:rPr>
            </w:pPr>
            <w:r w:rsidRPr="00E0536D">
              <w:rPr>
                <w:lang w:val="sl-SI"/>
              </w:rPr>
              <w:t>Objava v produkcijo</w:t>
            </w:r>
          </w:p>
        </w:tc>
        <w:tc>
          <w:tcPr>
            <w:tcW w:w="4020" w:type="dxa"/>
            <w:shd w:val="clear" w:color="auto" w:fill="auto"/>
            <w:tcMar>
              <w:top w:w="100" w:type="dxa"/>
              <w:left w:w="100" w:type="dxa"/>
              <w:bottom w:w="100" w:type="dxa"/>
              <w:right w:w="100" w:type="dxa"/>
            </w:tcMar>
          </w:tcPr>
          <w:p w14:paraId="71E3B0D8" w14:textId="77777777" w:rsidR="00A2088B" w:rsidRPr="00E0536D" w:rsidRDefault="00E0536D">
            <w:pPr>
              <w:widowControl w:val="0"/>
              <w:spacing w:after="0" w:line="240" w:lineRule="auto"/>
              <w:rPr>
                <w:lang w:val="sl-SI"/>
              </w:rPr>
            </w:pPr>
            <w:r w:rsidRPr="00E0536D">
              <w:rPr>
                <w:lang w:val="sl-SI"/>
              </w:rPr>
              <w:t>Uvedba v delovanje in razvoj verzije 1.1.</w:t>
            </w:r>
          </w:p>
        </w:tc>
        <w:tc>
          <w:tcPr>
            <w:tcW w:w="1695" w:type="dxa"/>
            <w:shd w:val="clear" w:color="auto" w:fill="auto"/>
            <w:tcMar>
              <w:top w:w="100" w:type="dxa"/>
              <w:left w:w="100" w:type="dxa"/>
              <w:bottom w:w="100" w:type="dxa"/>
              <w:right w:w="100" w:type="dxa"/>
            </w:tcMar>
          </w:tcPr>
          <w:p w14:paraId="47043B90" w14:textId="77777777" w:rsidR="00A2088B" w:rsidRPr="00E0536D" w:rsidRDefault="00E0536D">
            <w:pPr>
              <w:widowControl w:val="0"/>
              <w:spacing w:after="0" w:line="240" w:lineRule="auto"/>
              <w:rPr>
                <w:lang w:val="sl-SI"/>
              </w:rPr>
            </w:pPr>
            <w:r w:rsidRPr="00E0536D">
              <w:rPr>
                <w:lang w:val="sl-SI"/>
              </w:rPr>
              <w:t>Faza 4</w:t>
            </w:r>
          </w:p>
        </w:tc>
      </w:tr>
      <w:tr w:rsidR="00A2088B" w:rsidRPr="00E0536D" w14:paraId="5F21798C" w14:textId="77777777">
        <w:tc>
          <w:tcPr>
            <w:tcW w:w="825" w:type="dxa"/>
            <w:shd w:val="clear" w:color="auto" w:fill="auto"/>
            <w:tcMar>
              <w:top w:w="100" w:type="dxa"/>
              <w:left w:w="100" w:type="dxa"/>
              <w:bottom w:w="100" w:type="dxa"/>
              <w:right w:w="100" w:type="dxa"/>
            </w:tcMar>
          </w:tcPr>
          <w:p w14:paraId="7C7BD3CC" w14:textId="77777777" w:rsidR="00A2088B" w:rsidRPr="00E0536D" w:rsidRDefault="00E0536D">
            <w:pPr>
              <w:widowControl w:val="0"/>
              <w:spacing w:after="0" w:line="240" w:lineRule="auto"/>
              <w:rPr>
                <w:lang w:val="sl-SI"/>
              </w:rPr>
            </w:pPr>
            <w:r w:rsidRPr="00E0536D">
              <w:rPr>
                <w:lang w:val="sl-SI"/>
              </w:rPr>
              <w:t>A7</w:t>
            </w:r>
          </w:p>
        </w:tc>
        <w:tc>
          <w:tcPr>
            <w:tcW w:w="2490" w:type="dxa"/>
            <w:shd w:val="clear" w:color="auto" w:fill="auto"/>
            <w:tcMar>
              <w:top w:w="100" w:type="dxa"/>
              <w:left w:w="100" w:type="dxa"/>
              <w:bottom w:w="100" w:type="dxa"/>
              <w:right w:w="100" w:type="dxa"/>
            </w:tcMar>
          </w:tcPr>
          <w:p w14:paraId="35794141" w14:textId="77777777" w:rsidR="00A2088B" w:rsidRPr="00E0536D" w:rsidRDefault="00E0536D">
            <w:pPr>
              <w:widowControl w:val="0"/>
              <w:spacing w:after="0" w:line="240" w:lineRule="auto"/>
              <w:rPr>
                <w:lang w:val="sl-SI"/>
              </w:rPr>
            </w:pPr>
            <w:r w:rsidRPr="00E0536D">
              <w:rPr>
                <w:lang w:val="sl-SI"/>
              </w:rPr>
              <w:t>Regulativa</w:t>
            </w:r>
          </w:p>
        </w:tc>
        <w:tc>
          <w:tcPr>
            <w:tcW w:w="4020" w:type="dxa"/>
            <w:shd w:val="clear" w:color="auto" w:fill="auto"/>
            <w:tcMar>
              <w:top w:w="100" w:type="dxa"/>
              <w:left w:w="100" w:type="dxa"/>
              <w:bottom w:w="100" w:type="dxa"/>
              <w:right w:w="100" w:type="dxa"/>
            </w:tcMar>
          </w:tcPr>
          <w:p w14:paraId="07C9361B" w14:textId="77777777" w:rsidR="00A2088B" w:rsidRPr="00E0536D" w:rsidRDefault="00E0536D">
            <w:pPr>
              <w:widowControl w:val="0"/>
              <w:spacing w:after="0" w:line="240" w:lineRule="auto"/>
              <w:rPr>
                <w:lang w:val="sl-SI"/>
              </w:rPr>
            </w:pPr>
            <w:r w:rsidRPr="00E0536D">
              <w:rPr>
                <w:lang w:val="sl-SI"/>
              </w:rPr>
              <w:t>Skladnost z zakonodajo, izvedba DPIA.</w:t>
            </w:r>
          </w:p>
        </w:tc>
        <w:tc>
          <w:tcPr>
            <w:tcW w:w="1695" w:type="dxa"/>
            <w:shd w:val="clear" w:color="auto" w:fill="auto"/>
            <w:tcMar>
              <w:top w:w="100" w:type="dxa"/>
              <w:left w:w="100" w:type="dxa"/>
              <w:bottom w:w="100" w:type="dxa"/>
              <w:right w:w="100" w:type="dxa"/>
            </w:tcMar>
          </w:tcPr>
          <w:p w14:paraId="4D2D54F8" w14:textId="77777777" w:rsidR="00A2088B" w:rsidRPr="00E0536D" w:rsidRDefault="00E0536D">
            <w:pPr>
              <w:widowControl w:val="0"/>
              <w:spacing w:after="0" w:line="240" w:lineRule="auto"/>
              <w:rPr>
                <w:lang w:val="sl-SI"/>
              </w:rPr>
            </w:pPr>
            <w:r w:rsidRPr="00E0536D">
              <w:rPr>
                <w:lang w:val="sl-SI"/>
              </w:rPr>
              <w:t>Fazi 2 in 3</w:t>
            </w:r>
          </w:p>
        </w:tc>
      </w:tr>
      <w:tr w:rsidR="00A2088B" w:rsidRPr="00E0536D" w14:paraId="55FA233B" w14:textId="77777777">
        <w:tc>
          <w:tcPr>
            <w:tcW w:w="825" w:type="dxa"/>
            <w:shd w:val="clear" w:color="auto" w:fill="auto"/>
            <w:tcMar>
              <w:top w:w="100" w:type="dxa"/>
              <w:left w:w="100" w:type="dxa"/>
              <w:bottom w:w="100" w:type="dxa"/>
              <w:right w:w="100" w:type="dxa"/>
            </w:tcMar>
          </w:tcPr>
          <w:p w14:paraId="2240C654" w14:textId="77777777" w:rsidR="00A2088B" w:rsidRPr="00E0536D" w:rsidRDefault="00E0536D">
            <w:pPr>
              <w:widowControl w:val="0"/>
              <w:spacing w:after="0" w:line="240" w:lineRule="auto"/>
              <w:rPr>
                <w:lang w:val="sl-SI"/>
              </w:rPr>
            </w:pPr>
            <w:r w:rsidRPr="00E0536D">
              <w:rPr>
                <w:lang w:val="sl-SI"/>
              </w:rPr>
              <w:t>A8</w:t>
            </w:r>
          </w:p>
        </w:tc>
        <w:tc>
          <w:tcPr>
            <w:tcW w:w="2490" w:type="dxa"/>
            <w:shd w:val="clear" w:color="auto" w:fill="auto"/>
            <w:tcMar>
              <w:top w:w="100" w:type="dxa"/>
              <w:left w:w="100" w:type="dxa"/>
              <w:bottom w:w="100" w:type="dxa"/>
              <w:right w:w="100" w:type="dxa"/>
            </w:tcMar>
          </w:tcPr>
          <w:p w14:paraId="2A054F85" w14:textId="77777777" w:rsidR="00A2088B" w:rsidRPr="00E0536D" w:rsidRDefault="00E0536D">
            <w:pPr>
              <w:widowControl w:val="0"/>
              <w:spacing w:after="0" w:line="240" w:lineRule="auto"/>
              <w:rPr>
                <w:lang w:val="sl-SI"/>
              </w:rPr>
            </w:pPr>
            <w:r w:rsidRPr="00E0536D">
              <w:rPr>
                <w:lang w:val="sl-SI"/>
              </w:rPr>
              <w:t>Migracija</w:t>
            </w:r>
          </w:p>
        </w:tc>
        <w:tc>
          <w:tcPr>
            <w:tcW w:w="4020" w:type="dxa"/>
            <w:shd w:val="clear" w:color="auto" w:fill="auto"/>
            <w:tcMar>
              <w:top w:w="100" w:type="dxa"/>
              <w:left w:w="100" w:type="dxa"/>
              <w:bottom w:w="100" w:type="dxa"/>
              <w:right w:w="100" w:type="dxa"/>
            </w:tcMar>
          </w:tcPr>
          <w:p w14:paraId="28C87457" w14:textId="77777777" w:rsidR="00A2088B" w:rsidRPr="00E0536D" w:rsidRDefault="00E0536D">
            <w:pPr>
              <w:widowControl w:val="0"/>
              <w:spacing w:after="0" w:line="240" w:lineRule="auto"/>
              <w:rPr>
                <w:lang w:val="sl-SI"/>
              </w:rPr>
            </w:pPr>
            <w:r w:rsidRPr="00E0536D">
              <w:rPr>
                <w:lang w:val="sl-SI"/>
              </w:rPr>
              <w:t>Migracija podatkov WD modula v DeS in openEHR podatkovne strukture za ObIS.</w:t>
            </w:r>
          </w:p>
        </w:tc>
        <w:tc>
          <w:tcPr>
            <w:tcW w:w="1695" w:type="dxa"/>
            <w:shd w:val="clear" w:color="auto" w:fill="auto"/>
            <w:tcMar>
              <w:top w:w="100" w:type="dxa"/>
              <w:left w:w="100" w:type="dxa"/>
              <w:bottom w:w="100" w:type="dxa"/>
              <w:right w:w="100" w:type="dxa"/>
            </w:tcMar>
          </w:tcPr>
          <w:p w14:paraId="2D23EAF9" w14:textId="77777777" w:rsidR="00A2088B" w:rsidRPr="00E0536D" w:rsidRDefault="00E0536D">
            <w:pPr>
              <w:widowControl w:val="0"/>
              <w:spacing w:after="0" w:line="240" w:lineRule="auto"/>
              <w:rPr>
                <w:lang w:val="sl-SI"/>
              </w:rPr>
            </w:pPr>
            <w:r w:rsidRPr="00E0536D">
              <w:rPr>
                <w:lang w:val="sl-SI"/>
              </w:rPr>
              <w:t>Faze 2-4</w:t>
            </w:r>
          </w:p>
        </w:tc>
      </w:tr>
    </w:tbl>
    <w:p w14:paraId="782660ED" w14:textId="77777777" w:rsidR="00A2088B" w:rsidRPr="00E0536D" w:rsidRDefault="00A2088B">
      <w:pPr>
        <w:rPr>
          <w:lang w:val="sl-SI"/>
        </w:rPr>
      </w:pPr>
    </w:p>
    <w:p w14:paraId="736163C6" w14:textId="77777777" w:rsidR="00A2088B" w:rsidRPr="00E0536D" w:rsidRDefault="00E0536D">
      <w:pPr>
        <w:pStyle w:val="Heading1"/>
        <w:rPr>
          <w:lang w:val="sl-SI"/>
        </w:rPr>
      </w:pPr>
      <w:bookmarkStart w:id="14" w:name="_mm68h28i7kd" w:colFirst="0" w:colLast="0"/>
      <w:bookmarkEnd w:id="14"/>
      <w:r w:rsidRPr="00E0536D">
        <w:rPr>
          <w:lang w:val="sl-SI"/>
        </w:rPr>
        <w:lastRenderedPageBreak/>
        <w:t>Časovnica projekta</w:t>
      </w:r>
    </w:p>
    <w:p w14:paraId="7A3D908C" w14:textId="77777777" w:rsidR="00A2088B" w:rsidRPr="00E0536D" w:rsidRDefault="00E0536D">
      <w:pPr>
        <w:rPr>
          <w:lang w:val="sl-SI"/>
        </w:rPr>
      </w:pPr>
      <w:r w:rsidRPr="00E0536D">
        <w:rPr>
          <w:lang w:val="sl-SI"/>
        </w:rPr>
        <w:t>Projekt bo izveden v petih fazah s trajanjem 13 mesecev:</w:t>
      </w:r>
    </w:p>
    <w:p w14:paraId="26DF412C" w14:textId="77777777" w:rsidR="00A2088B" w:rsidRPr="00E0536D" w:rsidRDefault="00E0536D">
      <w:pPr>
        <w:numPr>
          <w:ilvl w:val="0"/>
          <w:numId w:val="6"/>
        </w:numPr>
        <w:spacing w:after="0"/>
        <w:rPr>
          <w:lang w:val="sl-SI"/>
        </w:rPr>
      </w:pPr>
      <w:r w:rsidRPr="00E0536D">
        <w:rPr>
          <w:lang w:val="sl-SI"/>
        </w:rPr>
        <w:t>Faza 1: Zagon</w:t>
      </w:r>
    </w:p>
    <w:p w14:paraId="5DD407A1" w14:textId="77777777" w:rsidR="00A2088B" w:rsidRPr="00E0536D" w:rsidRDefault="00E0536D">
      <w:pPr>
        <w:numPr>
          <w:ilvl w:val="0"/>
          <w:numId w:val="6"/>
        </w:numPr>
        <w:spacing w:after="0"/>
        <w:rPr>
          <w:lang w:val="sl-SI"/>
        </w:rPr>
      </w:pPr>
      <w:r w:rsidRPr="00E0536D">
        <w:rPr>
          <w:lang w:val="sl-SI"/>
        </w:rPr>
        <w:t>Faza 2: Načrtovanje</w:t>
      </w:r>
    </w:p>
    <w:p w14:paraId="2A3592BE" w14:textId="77777777" w:rsidR="00A2088B" w:rsidRPr="00E0536D" w:rsidRDefault="00E0536D">
      <w:pPr>
        <w:numPr>
          <w:ilvl w:val="0"/>
          <w:numId w:val="6"/>
        </w:numPr>
        <w:spacing w:after="0"/>
        <w:rPr>
          <w:lang w:val="sl-SI"/>
        </w:rPr>
      </w:pPr>
      <w:r w:rsidRPr="00E0536D">
        <w:rPr>
          <w:lang w:val="sl-SI"/>
        </w:rPr>
        <w:t>Faza 3: Izvedba</w:t>
      </w:r>
    </w:p>
    <w:p w14:paraId="644B4209" w14:textId="77777777" w:rsidR="00A2088B" w:rsidRPr="00E0536D" w:rsidRDefault="00E0536D">
      <w:pPr>
        <w:numPr>
          <w:ilvl w:val="0"/>
          <w:numId w:val="6"/>
        </w:numPr>
        <w:spacing w:after="0"/>
        <w:rPr>
          <w:lang w:val="sl-SI"/>
        </w:rPr>
      </w:pPr>
      <w:r w:rsidRPr="00E0536D">
        <w:rPr>
          <w:lang w:val="sl-SI"/>
        </w:rPr>
        <w:t>Faza 4: Produkcija</w:t>
      </w:r>
    </w:p>
    <w:p w14:paraId="36314A42" w14:textId="77777777" w:rsidR="00A2088B" w:rsidRPr="00E0536D" w:rsidRDefault="00E0536D">
      <w:pPr>
        <w:numPr>
          <w:ilvl w:val="0"/>
          <w:numId w:val="6"/>
        </w:numPr>
        <w:rPr>
          <w:lang w:val="sl-SI"/>
        </w:rPr>
      </w:pPr>
      <w:r w:rsidRPr="00E0536D">
        <w:rPr>
          <w:lang w:val="sl-SI"/>
        </w:rPr>
        <w:t>Faza 5: Zaprtje</w:t>
      </w:r>
    </w:p>
    <w:p w14:paraId="1BFA8A8A" w14:textId="77777777" w:rsidR="00A2088B" w:rsidRPr="00E0536D" w:rsidRDefault="00E0536D">
      <w:pPr>
        <w:rPr>
          <w:lang w:val="sl-SI"/>
        </w:rPr>
      </w:pPr>
      <w:r w:rsidRPr="00E0536D">
        <w:rPr>
          <w:lang w:val="sl-SI"/>
        </w:rPr>
        <w:t>Izvajalec bo projekt v 4. fazah izvedel v roku 12 mesecev od podpisa pogodbe (časovnica spodaj). V Fazi 2: Načrtovanje bo izvajalec pripravil podrobno časovnico z vsemi aktivnostmi, mejniki in delovnimi paketi.</w:t>
      </w:r>
    </w:p>
    <w:p w14:paraId="75A18B53" w14:textId="77777777" w:rsidR="00A2088B" w:rsidRPr="00E0536D" w:rsidRDefault="00E0536D">
      <w:pPr>
        <w:rPr>
          <w:lang w:val="sl-SI"/>
        </w:rPr>
      </w:pPr>
      <w:r w:rsidRPr="00E0536D">
        <w:rPr>
          <w:lang w:val="sl-SI"/>
        </w:rPr>
        <w:t>Faza 5, ki je zapiranje proje</w:t>
      </w:r>
      <w:r w:rsidRPr="00E0536D">
        <w:rPr>
          <w:lang w:val="sl-SI"/>
        </w:rPr>
        <w:t>kta je vezana na poročanje, potrjevanje in končni obračun projekta.</w:t>
      </w:r>
    </w:p>
    <w:p w14:paraId="516ADC06" w14:textId="77777777" w:rsidR="00A2088B" w:rsidRPr="00E0536D" w:rsidRDefault="00E0536D">
      <w:pPr>
        <w:rPr>
          <w:lang w:val="sl-SI"/>
        </w:rPr>
      </w:pPr>
      <w:r w:rsidRPr="00E0536D">
        <w:rPr>
          <w:lang w:val="sl-SI"/>
        </w:rPr>
        <w:t>Posamezni delovni paketi so razvidni v poglavjih Dobave in Funkcionalne zahteve.</w:t>
      </w:r>
    </w:p>
    <w:p w14:paraId="0B87A92D" w14:textId="77777777" w:rsidR="00A2088B" w:rsidRPr="00E0536D" w:rsidRDefault="00E0536D">
      <w:pPr>
        <w:rPr>
          <w:lang w:val="sl-SI"/>
        </w:rPr>
      </w:pPr>
      <w:r w:rsidRPr="00E0536D">
        <w:rPr>
          <w:noProof/>
          <w:lang w:val="sl-SI"/>
        </w:rPr>
        <w:drawing>
          <wp:inline distT="114300" distB="114300" distL="114300" distR="114300" wp14:anchorId="0B59205E" wp14:editId="753B650D">
            <wp:extent cx="5731200" cy="12954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5731200" cy="1295400"/>
                    </a:xfrm>
                    <a:prstGeom prst="rect">
                      <a:avLst/>
                    </a:prstGeom>
                    <a:ln/>
                  </pic:spPr>
                </pic:pic>
              </a:graphicData>
            </a:graphic>
          </wp:inline>
        </w:drawing>
      </w:r>
    </w:p>
    <w:p w14:paraId="6E71D266" w14:textId="77777777" w:rsidR="00A2088B" w:rsidRPr="00E0536D" w:rsidRDefault="00E0536D">
      <w:pPr>
        <w:pStyle w:val="Heading1"/>
        <w:rPr>
          <w:lang w:val="sl-SI"/>
        </w:rPr>
      </w:pPr>
      <w:bookmarkStart w:id="15" w:name="_pgfhbr84gwvu" w:colFirst="0" w:colLast="0"/>
      <w:bookmarkEnd w:id="15"/>
      <w:r w:rsidRPr="00E0536D">
        <w:rPr>
          <w:lang w:val="sl-SI"/>
        </w:rPr>
        <w:t>Vodenje projekta</w:t>
      </w:r>
    </w:p>
    <w:p w14:paraId="1FA195F5" w14:textId="77777777" w:rsidR="00A2088B" w:rsidRPr="00E0536D" w:rsidRDefault="00E0536D">
      <w:pPr>
        <w:rPr>
          <w:lang w:val="sl-SI"/>
        </w:rPr>
      </w:pPr>
      <w:r w:rsidRPr="00E0536D">
        <w:rPr>
          <w:lang w:val="sl-SI"/>
        </w:rPr>
        <w:t>Vse zahteve glede vodenja projekta so opisane v prilogi 8.</w:t>
      </w:r>
    </w:p>
    <w:p w14:paraId="15029812" w14:textId="77777777" w:rsidR="00A2088B" w:rsidRPr="00E0536D" w:rsidRDefault="00E0536D">
      <w:pPr>
        <w:pStyle w:val="Heading1"/>
        <w:rPr>
          <w:lang w:val="sl-SI"/>
        </w:rPr>
      </w:pPr>
      <w:bookmarkStart w:id="16" w:name="_ahbfunjlfc4a" w:colFirst="0" w:colLast="0"/>
      <w:bookmarkEnd w:id="16"/>
      <w:r w:rsidRPr="00E0536D">
        <w:rPr>
          <w:lang w:val="sl-SI"/>
        </w:rPr>
        <w:t>Organizacija projekta in odgo</w:t>
      </w:r>
      <w:r w:rsidRPr="00E0536D">
        <w:rPr>
          <w:lang w:val="sl-SI"/>
        </w:rPr>
        <w:t>vornosti</w:t>
      </w:r>
    </w:p>
    <w:p w14:paraId="1F90A9A2" w14:textId="77777777" w:rsidR="00A2088B" w:rsidRPr="00E0536D" w:rsidRDefault="00E0536D">
      <w:pPr>
        <w:pStyle w:val="Heading2"/>
        <w:keepNext w:val="0"/>
        <w:keepLines w:val="0"/>
        <w:spacing w:before="240" w:after="40"/>
        <w:rPr>
          <w:lang w:val="sl-SI"/>
        </w:rPr>
      </w:pPr>
      <w:bookmarkStart w:id="17" w:name="_2bj2z46qoe1f" w:colFirst="0" w:colLast="0"/>
      <w:bookmarkEnd w:id="17"/>
      <w:r w:rsidRPr="00E0536D">
        <w:rPr>
          <w:lang w:val="sl-SI"/>
        </w:rPr>
        <w:t>Razdelitev vlog</w:t>
      </w:r>
    </w:p>
    <w:p w14:paraId="0BC85D15" w14:textId="77777777" w:rsidR="00A2088B" w:rsidRPr="00E0536D" w:rsidRDefault="00E0536D">
      <w:pPr>
        <w:numPr>
          <w:ilvl w:val="0"/>
          <w:numId w:val="1"/>
        </w:numPr>
        <w:rPr>
          <w:lang w:val="sl-SI"/>
        </w:rPr>
      </w:pPr>
      <w:r w:rsidRPr="00E0536D">
        <w:rPr>
          <w:lang w:val="sl-SI"/>
        </w:rPr>
        <w:t xml:space="preserve">Naročnik: Odgovoren za strateško usmeritev, potrditev projektne dokumentacije, zagotavljanje finančnih sredstev in pravočasno sprejemanje odločitev. Naročnik zagotavlja dostop do ključnih uporabnikov in strokovnjakov za validacijo </w:t>
      </w:r>
      <w:r w:rsidRPr="00E0536D">
        <w:rPr>
          <w:lang w:val="sl-SI"/>
        </w:rPr>
        <w:t>zahtev, sodeluje pri testiranju in prevzemu sistema ter potrjuje izvedbo posameznih faz projekta.</w:t>
      </w:r>
    </w:p>
    <w:p w14:paraId="20A7AF12" w14:textId="77777777" w:rsidR="00A2088B" w:rsidRPr="00E0536D" w:rsidRDefault="00E0536D">
      <w:pPr>
        <w:numPr>
          <w:ilvl w:val="0"/>
          <w:numId w:val="1"/>
        </w:numPr>
        <w:rPr>
          <w:lang w:val="sl-SI"/>
        </w:rPr>
      </w:pPr>
      <w:r w:rsidRPr="00E0536D">
        <w:rPr>
          <w:lang w:val="sl-SI"/>
        </w:rPr>
        <w:t>Izvajalec: Odgovoren za izvedbo vseh dogovorjenih aktivnosti v okviru projekta, vključno z analizo, razvojem, integracijo, testiranjem, migracijo podatkov, do</w:t>
      </w:r>
      <w:r w:rsidRPr="00E0536D">
        <w:rPr>
          <w:lang w:val="sl-SI"/>
        </w:rPr>
        <w:t xml:space="preserve">kumentacijo in usposabljanjem uporabnikov. Izvajalec vodi </w:t>
      </w:r>
      <w:r w:rsidRPr="00E0536D">
        <w:rPr>
          <w:lang w:val="sl-SI"/>
        </w:rPr>
        <w:lastRenderedPageBreak/>
        <w:t>projektno dokumentacijo, skrbi za obvladovanje sprememb in redno poroča naročniku o napredku.</w:t>
      </w:r>
    </w:p>
    <w:p w14:paraId="5BF4011B" w14:textId="77777777" w:rsidR="00A2088B" w:rsidRPr="00E0536D" w:rsidRDefault="00E0536D">
      <w:pPr>
        <w:numPr>
          <w:ilvl w:val="0"/>
          <w:numId w:val="1"/>
        </w:numPr>
        <w:rPr>
          <w:lang w:val="sl-SI"/>
        </w:rPr>
      </w:pPr>
      <w:r w:rsidRPr="00E0536D">
        <w:rPr>
          <w:lang w:val="sl-SI"/>
        </w:rPr>
        <w:t>Partnerji (če so vključeni): Partnerji izvajalca so lahko specializirani podizvajalci za posamezna podro</w:t>
      </w:r>
      <w:r w:rsidRPr="00E0536D">
        <w:rPr>
          <w:lang w:val="sl-SI"/>
        </w:rPr>
        <w:t>čja (npr. integracije, infrastruktura, varnostne rešitve). Odgovorni so za strokovno izvedbo dogovorjenih nalog in za poročanje izvajalcu, ki ostaja odgovoren do naročnika.</w:t>
      </w:r>
    </w:p>
    <w:p w14:paraId="3ADB5229" w14:textId="77777777" w:rsidR="00A2088B" w:rsidRPr="00E0536D" w:rsidRDefault="00E0536D">
      <w:pPr>
        <w:pStyle w:val="Heading2"/>
        <w:keepNext w:val="0"/>
        <w:keepLines w:val="0"/>
        <w:spacing w:before="240" w:after="40"/>
        <w:rPr>
          <w:lang w:val="sl-SI"/>
        </w:rPr>
      </w:pPr>
      <w:bookmarkStart w:id="18" w:name="_ke0j3wconeju" w:colFirst="0" w:colLast="0"/>
      <w:bookmarkEnd w:id="18"/>
      <w:r w:rsidRPr="00E0536D">
        <w:rPr>
          <w:lang w:val="sl-SI"/>
        </w:rPr>
        <w:t>Organi upravljanja projekta</w:t>
      </w:r>
    </w:p>
    <w:p w14:paraId="0AEBB136" w14:textId="77777777" w:rsidR="00A2088B" w:rsidRPr="00E0536D" w:rsidRDefault="00E0536D">
      <w:pPr>
        <w:numPr>
          <w:ilvl w:val="0"/>
          <w:numId w:val="13"/>
        </w:numPr>
        <w:rPr>
          <w:lang w:val="sl-SI"/>
        </w:rPr>
      </w:pPr>
      <w:r w:rsidRPr="00E0536D">
        <w:rPr>
          <w:lang w:val="sl-SI"/>
        </w:rPr>
        <w:t>Projektni svet: Odločevalni organ, sestavljen iz predst</w:t>
      </w:r>
      <w:r w:rsidRPr="00E0536D">
        <w:rPr>
          <w:lang w:val="sl-SI"/>
        </w:rPr>
        <w:t>avnikov naročnika in izvajalca. Odgovoren je za strateške odločitve, reševanje eskalacij in potrditev ključnih projektnih mejnikov. Projektni svet se sestaja periodično oziroma po potrebi. Člane se določi v Fazi 1: Zagon.</w:t>
      </w:r>
    </w:p>
    <w:p w14:paraId="0EFA0E95" w14:textId="77777777" w:rsidR="00A2088B" w:rsidRPr="00E0536D" w:rsidRDefault="00E0536D">
      <w:pPr>
        <w:numPr>
          <w:ilvl w:val="0"/>
          <w:numId w:val="13"/>
        </w:numPr>
        <w:rPr>
          <w:lang w:val="sl-SI"/>
        </w:rPr>
      </w:pPr>
      <w:r w:rsidRPr="00E0536D">
        <w:rPr>
          <w:lang w:val="sl-SI"/>
        </w:rPr>
        <w:t>Projektna skupina: Operativni orga</w:t>
      </w:r>
      <w:r w:rsidRPr="00E0536D">
        <w:rPr>
          <w:lang w:val="sl-SI"/>
        </w:rPr>
        <w:t>n, ki vključuje projektnega vodjo izvajalca, projektnega vodjo naročnika ter ključne strokovnjake obeh strani. Projektna skupina usklajuje naloge, spremlja izvedbo aktivnosti, obvladuje tveganja in pripravlja poročila za projektni svet.</w:t>
      </w:r>
    </w:p>
    <w:p w14:paraId="2A0E12D1" w14:textId="77777777" w:rsidR="00A2088B" w:rsidRPr="00E0536D" w:rsidRDefault="00E0536D">
      <w:pPr>
        <w:numPr>
          <w:ilvl w:val="0"/>
          <w:numId w:val="13"/>
        </w:numPr>
        <w:rPr>
          <w:lang w:val="sl-SI"/>
        </w:rPr>
      </w:pPr>
      <w:r w:rsidRPr="00E0536D">
        <w:rPr>
          <w:lang w:val="sl-SI"/>
        </w:rPr>
        <w:t>PAS integracijska s</w:t>
      </w:r>
      <w:r w:rsidRPr="00E0536D">
        <w:rPr>
          <w:lang w:val="sl-SI"/>
        </w:rPr>
        <w:t xml:space="preserve">kupina: Skupina vključuje projektnega vodjo izvajalca projektnega vodjo naročnika, projektnega vodjo PAS, produktnega vodjo PAS ter ključne strokovnjake obeh projektov po potrebi. Ker se modul integrira v PAS je potrebna komunikacija in usklajevanje s PAS </w:t>
      </w:r>
      <w:r w:rsidRPr="00E0536D">
        <w:rPr>
          <w:lang w:val="sl-SI"/>
        </w:rPr>
        <w:t>projektno ekipo, ki bo integrirala ObIS.</w:t>
      </w:r>
    </w:p>
    <w:p w14:paraId="78F4A79A" w14:textId="77777777" w:rsidR="00A2088B" w:rsidRPr="00E0536D" w:rsidRDefault="00E0536D">
      <w:pPr>
        <w:numPr>
          <w:ilvl w:val="0"/>
          <w:numId w:val="13"/>
        </w:numPr>
        <w:rPr>
          <w:lang w:val="sl-SI"/>
        </w:rPr>
      </w:pPr>
      <w:r w:rsidRPr="00E0536D">
        <w:rPr>
          <w:lang w:val="sl-SI"/>
        </w:rPr>
        <w:t>Vodja projekta (izvajalec): Odgovoren za dnevno vodenje projekta, koordinacijo vseh aktivnosti, spremljanje rokov in kakovosti izvedbe ter za komunikacijo z naročnikom. Je glavna kontaktna oseba za naročnika.</w:t>
      </w:r>
    </w:p>
    <w:p w14:paraId="5CCEAA51" w14:textId="77777777" w:rsidR="00A2088B" w:rsidRPr="00E0536D" w:rsidRDefault="00E0536D">
      <w:pPr>
        <w:numPr>
          <w:ilvl w:val="0"/>
          <w:numId w:val="13"/>
        </w:numPr>
        <w:rPr>
          <w:lang w:val="sl-SI"/>
        </w:rPr>
      </w:pPr>
      <w:r w:rsidRPr="00E0536D">
        <w:rPr>
          <w:lang w:val="sl-SI"/>
        </w:rPr>
        <w:t xml:space="preserve">Vodja </w:t>
      </w:r>
      <w:r w:rsidRPr="00E0536D">
        <w:rPr>
          <w:lang w:val="sl-SI"/>
        </w:rPr>
        <w:t>projekta (naročnik): Zagotavlja usklajenost projekta z internimi procesi naročnika, koordinira dostop do uporabnikov in strokovnjakov ter potrjuje izvedbo ključnih nalog. Je glavna kontaktna oseba naročnika do izvajalca.</w:t>
      </w:r>
    </w:p>
    <w:p w14:paraId="7F68CA80" w14:textId="77777777" w:rsidR="00A2088B" w:rsidRPr="00E0536D" w:rsidRDefault="00E0536D">
      <w:pPr>
        <w:numPr>
          <w:ilvl w:val="0"/>
          <w:numId w:val="5"/>
        </w:numPr>
        <w:rPr>
          <w:lang w:val="sl-SI"/>
        </w:rPr>
      </w:pPr>
      <w:r w:rsidRPr="00E0536D">
        <w:rPr>
          <w:lang w:val="sl-SI"/>
        </w:rPr>
        <w:t>Sponzor projekta na strani naročnik</w:t>
      </w:r>
      <w:r w:rsidRPr="00E0536D">
        <w:rPr>
          <w:lang w:val="sl-SI"/>
        </w:rPr>
        <w:t>a in izvajalca: Zagotavlja finančno podporo, strateško usmeritev in formalno avtorizacijo projekta. Odgovoren je za potrjevanje poslovnega primera, odobritev ključnih mejnikov in zagotovitev virov, potrebnih za uspešno izvedbo. Pomaga tako, da odpravlja or</w:t>
      </w:r>
      <w:r w:rsidRPr="00E0536D">
        <w:rPr>
          <w:lang w:val="sl-SI"/>
        </w:rPr>
        <w:t>ganizacijske ovire, zagotavlja podporo pri ključnih odločitvah ter povezuje projekt s strateškimi cilji organizacije.</w:t>
      </w:r>
    </w:p>
    <w:p w14:paraId="722D91F9" w14:textId="77777777" w:rsidR="00A2088B" w:rsidRPr="00E0536D" w:rsidRDefault="00E0536D">
      <w:pPr>
        <w:pStyle w:val="Heading1"/>
        <w:spacing w:before="240" w:after="240"/>
        <w:rPr>
          <w:lang w:val="sl-SI"/>
        </w:rPr>
      </w:pPr>
      <w:bookmarkStart w:id="19" w:name="_1ar204mlz8ul" w:colFirst="0" w:colLast="0"/>
      <w:bookmarkEnd w:id="19"/>
      <w:r w:rsidRPr="00E0536D">
        <w:rPr>
          <w:lang w:val="sl-SI"/>
        </w:rPr>
        <w:br w:type="page"/>
      </w:r>
    </w:p>
    <w:p w14:paraId="5945F8DD" w14:textId="77777777" w:rsidR="00A2088B" w:rsidRPr="00E0536D" w:rsidRDefault="00E0536D">
      <w:pPr>
        <w:pStyle w:val="Heading1"/>
        <w:spacing w:before="240" w:after="240"/>
        <w:rPr>
          <w:lang w:val="sl-SI"/>
        </w:rPr>
      </w:pPr>
      <w:bookmarkStart w:id="20" w:name="_3hr19t9sriw9" w:colFirst="0" w:colLast="0"/>
      <w:bookmarkEnd w:id="20"/>
      <w:r w:rsidRPr="00E0536D">
        <w:rPr>
          <w:lang w:val="sl-SI"/>
        </w:rPr>
        <w:lastRenderedPageBreak/>
        <w:t>Dobave</w:t>
      </w:r>
    </w:p>
    <w:p w14:paraId="6C69166A" w14:textId="77777777" w:rsidR="00A2088B" w:rsidRPr="00E0536D" w:rsidRDefault="00E0536D">
      <w:pPr>
        <w:rPr>
          <w:rFonts w:ascii="Century Gothic" w:eastAsia="Century Gothic" w:hAnsi="Century Gothic" w:cs="Century Gothic"/>
          <w:sz w:val="20"/>
          <w:szCs w:val="20"/>
          <w:lang w:val="sl-SI"/>
        </w:rPr>
      </w:pPr>
      <w:r w:rsidRPr="00E0536D">
        <w:rPr>
          <w:lang w:val="sl-SI"/>
        </w:rPr>
        <w:t>Izvajalec bo skozi projekt dobavljal izdelke (dobave) v skladu s spodnjo tabelo.</w:t>
      </w:r>
    </w:p>
    <w:tbl>
      <w:tblPr>
        <w:tblStyle w:val="a2"/>
        <w:tblW w:w="8280" w:type="dxa"/>
        <w:tblInd w:w="0" w:type="dxa"/>
        <w:tblLayout w:type="fixed"/>
        <w:tblLook w:val="0600" w:firstRow="0" w:lastRow="0" w:firstColumn="0" w:lastColumn="0" w:noHBand="1" w:noVBand="1"/>
      </w:tblPr>
      <w:tblGrid>
        <w:gridCol w:w="675"/>
        <w:gridCol w:w="1635"/>
        <w:gridCol w:w="3390"/>
        <w:gridCol w:w="1245"/>
        <w:gridCol w:w="1335"/>
      </w:tblGrid>
      <w:tr w:rsidR="00A2088B" w:rsidRPr="00E0536D" w14:paraId="6FE05715" w14:textId="77777777">
        <w:trPr>
          <w:trHeight w:val="770"/>
          <w:tblHeader/>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8DE270"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ID</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3494F7"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Izdelek / Dobava</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439CFF"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Opis</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EAD79B"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Odgovorni</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5DF72D"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 xml:space="preserve">Faza </w:t>
            </w:r>
          </w:p>
        </w:tc>
      </w:tr>
      <w:tr w:rsidR="00A2088B" w:rsidRPr="00E0536D" w14:paraId="61BADEB3" w14:textId="77777777">
        <w:trPr>
          <w:trHeight w:val="104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79A363" w14:textId="77777777" w:rsidR="00A2088B" w:rsidRPr="00E0536D" w:rsidRDefault="00E0536D">
            <w:pPr>
              <w:spacing w:after="0" w:line="240" w:lineRule="auto"/>
              <w:rPr>
                <w:sz w:val="20"/>
                <w:szCs w:val="20"/>
                <w:lang w:val="sl-SI"/>
              </w:rPr>
            </w:pPr>
            <w:r w:rsidRPr="00E0536D">
              <w:rPr>
                <w:sz w:val="20"/>
                <w:szCs w:val="20"/>
                <w:lang w:val="sl-SI"/>
              </w:rPr>
              <w:t>D1</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7DD007" w14:textId="77777777" w:rsidR="00A2088B" w:rsidRPr="00E0536D" w:rsidRDefault="00E0536D">
            <w:pPr>
              <w:spacing w:after="0" w:line="240" w:lineRule="auto"/>
              <w:rPr>
                <w:sz w:val="20"/>
                <w:szCs w:val="20"/>
                <w:lang w:val="sl-SI"/>
              </w:rPr>
            </w:pPr>
            <w:r w:rsidRPr="00E0536D">
              <w:rPr>
                <w:sz w:val="20"/>
                <w:szCs w:val="20"/>
                <w:lang w:val="sl-SI"/>
              </w:rPr>
              <w:t>Projektni načrt</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A265D3" w14:textId="77777777" w:rsidR="00A2088B" w:rsidRPr="00E0536D" w:rsidRDefault="00E0536D">
            <w:pPr>
              <w:spacing w:after="0" w:line="240" w:lineRule="auto"/>
              <w:rPr>
                <w:sz w:val="20"/>
                <w:szCs w:val="20"/>
                <w:lang w:val="sl-SI"/>
              </w:rPr>
            </w:pPr>
            <w:r w:rsidRPr="00E0536D">
              <w:rPr>
                <w:sz w:val="20"/>
                <w:szCs w:val="20"/>
                <w:lang w:val="sl-SI"/>
              </w:rPr>
              <w:t>Dokument z opisom metodologije, časovnice, odgovornosti in tveganji, postavitev vseh projektnih komponent…</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291BDA"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1E6FFC" w14:textId="77777777" w:rsidR="00A2088B" w:rsidRPr="00E0536D" w:rsidRDefault="00E0536D">
            <w:pPr>
              <w:spacing w:after="0" w:line="240" w:lineRule="auto"/>
              <w:rPr>
                <w:sz w:val="20"/>
                <w:szCs w:val="20"/>
                <w:lang w:val="sl-SI"/>
              </w:rPr>
            </w:pPr>
            <w:r w:rsidRPr="00E0536D">
              <w:rPr>
                <w:sz w:val="20"/>
                <w:szCs w:val="20"/>
                <w:lang w:val="sl-SI"/>
              </w:rPr>
              <w:t>Faza 1</w:t>
            </w:r>
          </w:p>
        </w:tc>
      </w:tr>
      <w:tr w:rsidR="00A2088B" w:rsidRPr="00E0536D" w14:paraId="688108AC" w14:textId="77777777">
        <w:trPr>
          <w:trHeight w:val="104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FE7628" w14:textId="77777777" w:rsidR="00A2088B" w:rsidRPr="00E0536D" w:rsidRDefault="00E0536D">
            <w:pPr>
              <w:spacing w:after="0" w:line="240" w:lineRule="auto"/>
              <w:rPr>
                <w:sz w:val="20"/>
                <w:szCs w:val="20"/>
                <w:lang w:val="sl-SI"/>
              </w:rPr>
            </w:pPr>
            <w:r w:rsidRPr="00E0536D">
              <w:rPr>
                <w:sz w:val="20"/>
                <w:szCs w:val="20"/>
                <w:lang w:val="sl-SI"/>
              </w:rPr>
              <w:t>D2</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07C369" w14:textId="77777777" w:rsidR="00A2088B" w:rsidRPr="00E0536D" w:rsidRDefault="00E0536D">
            <w:pPr>
              <w:spacing w:after="0" w:line="240" w:lineRule="auto"/>
              <w:rPr>
                <w:sz w:val="20"/>
                <w:szCs w:val="20"/>
                <w:lang w:val="sl-SI"/>
              </w:rPr>
            </w:pPr>
            <w:r w:rsidRPr="00E0536D">
              <w:rPr>
                <w:sz w:val="20"/>
                <w:szCs w:val="20"/>
                <w:lang w:val="sl-SI"/>
              </w:rPr>
              <w:t>Produktna dokumentacija za izvedbo (PZI)</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E055AF" w14:textId="77777777" w:rsidR="00A2088B" w:rsidRPr="00E0536D" w:rsidRDefault="00E0536D">
            <w:pPr>
              <w:spacing w:after="0" w:line="240" w:lineRule="auto"/>
              <w:rPr>
                <w:sz w:val="20"/>
                <w:szCs w:val="20"/>
                <w:lang w:val="sl-SI"/>
              </w:rPr>
            </w:pPr>
            <w:r w:rsidRPr="00E0536D">
              <w:rPr>
                <w:sz w:val="20"/>
                <w:szCs w:val="20"/>
                <w:lang w:val="sl-SI"/>
              </w:rPr>
              <w:t>Popolna poslovna in tehnična analiza, vključno z uporabniškimi zahtevami in procesnimi diagrami. Podroben popis vseh funkcionalnih zahtev.</w:t>
            </w:r>
          </w:p>
          <w:p w14:paraId="0A43D971" w14:textId="77777777" w:rsidR="00A2088B" w:rsidRPr="00E0536D" w:rsidRDefault="00E0536D">
            <w:pPr>
              <w:spacing w:after="0" w:line="240" w:lineRule="auto"/>
              <w:rPr>
                <w:sz w:val="20"/>
                <w:szCs w:val="20"/>
                <w:lang w:val="sl-SI"/>
              </w:rPr>
            </w:pPr>
            <w:r w:rsidRPr="00E0536D">
              <w:rPr>
                <w:sz w:val="20"/>
                <w:szCs w:val="20"/>
                <w:lang w:val="sl-SI"/>
              </w:rPr>
              <w:t>V kolikor se dobavlja obstoječ produkt, se lahko predloži obstoječo produktno dokumentacijo</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F986BC" w14:textId="77777777" w:rsidR="00A2088B" w:rsidRPr="00E0536D" w:rsidRDefault="00E0536D">
            <w:pPr>
              <w:spacing w:after="0" w:line="240" w:lineRule="auto"/>
              <w:rPr>
                <w:sz w:val="20"/>
                <w:szCs w:val="20"/>
                <w:lang w:val="sl-SI"/>
              </w:rPr>
            </w:pPr>
            <w:r w:rsidRPr="00E0536D">
              <w:rPr>
                <w:sz w:val="20"/>
                <w:szCs w:val="20"/>
                <w:lang w:val="sl-SI"/>
              </w:rPr>
              <w:t>Izvajalec + OI</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B2CD76" w14:textId="77777777" w:rsidR="00A2088B" w:rsidRPr="00E0536D" w:rsidRDefault="00E0536D">
            <w:pPr>
              <w:spacing w:after="0" w:line="240" w:lineRule="auto"/>
              <w:rPr>
                <w:sz w:val="20"/>
                <w:szCs w:val="20"/>
                <w:lang w:val="sl-SI"/>
              </w:rPr>
            </w:pPr>
            <w:r w:rsidRPr="00E0536D">
              <w:rPr>
                <w:sz w:val="20"/>
                <w:szCs w:val="20"/>
                <w:lang w:val="sl-SI"/>
              </w:rPr>
              <w:t>Faza 2</w:t>
            </w:r>
          </w:p>
        </w:tc>
      </w:tr>
      <w:tr w:rsidR="00A2088B" w:rsidRPr="00E0536D" w14:paraId="0975D95D"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36A266" w14:textId="77777777" w:rsidR="00A2088B" w:rsidRPr="00E0536D" w:rsidRDefault="00E0536D">
            <w:pPr>
              <w:spacing w:after="0" w:line="240" w:lineRule="auto"/>
              <w:rPr>
                <w:sz w:val="20"/>
                <w:szCs w:val="20"/>
                <w:lang w:val="sl-SI"/>
              </w:rPr>
            </w:pPr>
            <w:r w:rsidRPr="00E0536D">
              <w:rPr>
                <w:sz w:val="20"/>
                <w:szCs w:val="20"/>
                <w:lang w:val="sl-SI"/>
              </w:rPr>
              <w:t>D3</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00FCD3" w14:textId="77777777" w:rsidR="00A2088B" w:rsidRPr="00E0536D" w:rsidRDefault="00E0536D">
            <w:pPr>
              <w:spacing w:after="0" w:line="240" w:lineRule="auto"/>
              <w:rPr>
                <w:sz w:val="20"/>
                <w:szCs w:val="20"/>
                <w:lang w:val="sl-SI"/>
              </w:rPr>
            </w:pPr>
            <w:r w:rsidRPr="00E0536D">
              <w:rPr>
                <w:sz w:val="20"/>
                <w:szCs w:val="20"/>
                <w:lang w:val="sl-SI"/>
              </w:rPr>
              <w:t>Funkcionalni MVP prototip</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EFCEFE" w14:textId="77777777" w:rsidR="00A2088B" w:rsidRPr="00E0536D" w:rsidRDefault="00E0536D">
            <w:pPr>
              <w:spacing w:after="0" w:line="240" w:lineRule="auto"/>
              <w:rPr>
                <w:sz w:val="20"/>
                <w:szCs w:val="20"/>
                <w:lang w:val="sl-SI"/>
              </w:rPr>
            </w:pPr>
            <w:r w:rsidRPr="00E0536D">
              <w:rPr>
                <w:sz w:val="20"/>
                <w:szCs w:val="20"/>
                <w:lang w:val="sl-SI"/>
              </w:rPr>
              <w:t>Funkcionalni interaktivni Figma prototip. Prototip definira tako UI, kot UX.</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E4C3C9"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37D1BB" w14:textId="77777777" w:rsidR="00A2088B" w:rsidRPr="00E0536D" w:rsidRDefault="00E0536D">
            <w:pPr>
              <w:spacing w:after="0" w:line="240" w:lineRule="auto"/>
              <w:rPr>
                <w:sz w:val="20"/>
                <w:szCs w:val="20"/>
                <w:lang w:val="sl-SI"/>
              </w:rPr>
            </w:pPr>
            <w:r w:rsidRPr="00E0536D">
              <w:rPr>
                <w:sz w:val="20"/>
                <w:szCs w:val="20"/>
                <w:lang w:val="sl-SI"/>
              </w:rPr>
              <w:t>Faza 2</w:t>
            </w:r>
          </w:p>
        </w:tc>
      </w:tr>
      <w:tr w:rsidR="00A2088B" w:rsidRPr="00E0536D" w14:paraId="3F310188"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2083E1" w14:textId="77777777" w:rsidR="00A2088B" w:rsidRPr="00E0536D" w:rsidRDefault="00E0536D">
            <w:pPr>
              <w:spacing w:after="0" w:line="240" w:lineRule="auto"/>
              <w:rPr>
                <w:sz w:val="20"/>
                <w:szCs w:val="20"/>
                <w:lang w:val="sl-SI"/>
              </w:rPr>
            </w:pPr>
            <w:r w:rsidRPr="00E0536D">
              <w:rPr>
                <w:sz w:val="20"/>
                <w:szCs w:val="20"/>
                <w:lang w:val="sl-SI"/>
              </w:rPr>
              <w:t>D4</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6FFFF7" w14:textId="77777777" w:rsidR="00A2088B" w:rsidRPr="00E0536D" w:rsidRDefault="00E0536D">
            <w:pPr>
              <w:spacing w:after="0" w:line="240" w:lineRule="auto"/>
              <w:rPr>
                <w:sz w:val="20"/>
                <w:szCs w:val="20"/>
                <w:lang w:val="sl-SI"/>
              </w:rPr>
            </w:pPr>
            <w:r w:rsidRPr="00E0536D">
              <w:rPr>
                <w:sz w:val="20"/>
                <w:szCs w:val="20"/>
                <w:lang w:val="sl-SI"/>
              </w:rPr>
              <w:t>Arhitekturni načrt</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BB8D88" w14:textId="77777777" w:rsidR="00A2088B" w:rsidRPr="00E0536D" w:rsidRDefault="00E0536D">
            <w:pPr>
              <w:spacing w:after="0" w:line="240" w:lineRule="auto"/>
              <w:rPr>
                <w:sz w:val="20"/>
                <w:szCs w:val="20"/>
                <w:lang w:val="sl-SI"/>
              </w:rPr>
            </w:pPr>
            <w:r w:rsidRPr="00E0536D">
              <w:rPr>
                <w:sz w:val="20"/>
                <w:szCs w:val="20"/>
                <w:lang w:val="sl-SI"/>
              </w:rPr>
              <w:t>Dokument, ki določa tehnično arhitekturo, podatkovne tokove in integracijske točke. Vključuje najmanj: postavite</w:t>
            </w:r>
            <w:r w:rsidRPr="00E0536D">
              <w:rPr>
                <w:sz w:val="20"/>
                <w:szCs w:val="20"/>
                <w:lang w:val="sl-SI"/>
              </w:rPr>
              <w:t>v in interne povezave med komponentami ObIS, Integrirane zunanje storitve (npr.: avtentikacija, openEHR, DES, OI PAS), točke integracije za zunanje storitve (npr. kontekstni zagon)</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317C57"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7BD898" w14:textId="77777777" w:rsidR="00A2088B" w:rsidRPr="00E0536D" w:rsidRDefault="00E0536D">
            <w:pPr>
              <w:spacing w:after="0" w:line="240" w:lineRule="auto"/>
              <w:rPr>
                <w:sz w:val="20"/>
                <w:szCs w:val="20"/>
                <w:lang w:val="sl-SI"/>
              </w:rPr>
            </w:pPr>
            <w:r w:rsidRPr="00E0536D">
              <w:rPr>
                <w:sz w:val="20"/>
                <w:szCs w:val="20"/>
                <w:lang w:val="sl-SI"/>
              </w:rPr>
              <w:t>Faza 2</w:t>
            </w:r>
          </w:p>
        </w:tc>
      </w:tr>
      <w:tr w:rsidR="00A2088B" w:rsidRPr="00E0536D" w14:paraId="19DECDFF"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148EBA" w14:textId="77777777" w:rsidR="00A2088B" w:rsidRPr="00E0536D" w:rsidRDefault="00E0536D">
            <w:pPr>
              <w:spacing w:after="0" w:line="240" w:lineRule="auto"/>
              <w:rPr>
                <w:sz w:val="20"/>
                <w:szCs w:val="20"/>
                <w:lang w:val="sl-SI"/>
              </w:rPr>
            </w:pPr>
            <w:r w:rsidRPr="00E0536D">
              <w:rPr>
                <w:sz w:val="20"/>
                <w:szCs w:val="20"/>
                <w:lang w:val="sl-SI"/>
              </w:rPr>
              <w:t>D5</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B46AFB" w14:textId="77777777" w:rsidR="00A2088B" w:rsidRPr="00E0536D" w:rsidRDefault="00E0536D">
            <w:pPr>
              <w:spacing w:after="0" w:line="240" w:lineRule="auto"/>
              <w:rPr>
                <w:sz w:val="20"/>
                <w:szCs w:val="20"/>
                <w:lang w:val="sl-SI"/>
              </w:rPr>
            </w:pPr>
            <w:r w:rsidRPr="00E0536D">
              <w:rPr>
                <w:sz w:val="20"/>
                <w:szCs w:val="20"/>
                <w:lang w:val="sl-SI"/>
              </w:rPr>
              <w:t>Specifikacija strojne in strežniške opreme</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79113A" w14:textId="77777777" w:rsidR="00A2088B" w:rsidRPr="00E0536D" w:rsidRDefault="00E0536D">
            <w:pPr>
              <w:spacing w:after="0" w:line="240" w:lineRule="auto"/>
              <w:rPr>
                <w:sz w:val="20"/>
                <w:szCs w:val="20"/>
                <w:lang w:val="sl-SI"/>
              </w:rPr>
            </w:pPr>
            <w:r w:rsidRPr="00E0536D">
              <w:rPr>
                <w:sz w:val="20"/>
                <w:szCs w:val="20"/>
                <w:lang w:val="sl-SI"/>
              </w:rPr>
              <w:t>Dokumentacija o potrebni strojni opremi in programski infrastrukturi.</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96A33A" w14:textId="77777777" w:rsidR="00A2088B" w:rsidRPr="00E0536D" w:rsidRDefault="00E0536D">
            <w:pPr>
              <w:spacing w:after="0" w:line="240" w:lineRule="auto"/>
              <w:rPr>
                <w:sz w:val="20"/>
                <w:szCs w:val="20"/>
                <w:lang w:val="sl-SI"/>
              </w:rPr>
            </w:pPr>
            <w:r w:rsidRPr="00E0536D">
              <w:rPr>
                <w:sz w:val="20"/>
                <w:szCs w:val="20"/>
                <w:lang w:val="sl-SI"/>
              </w:rPr>
              <w:t>Izvajalec + IT OI</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00DB02" w14:textId="77777777" w:rsidR="00A2088B" w:rsidRPr="00E0536D" w:rsidRDefault="00E0536D">
            <w:pPr>
              <w:spacing w:after="0" w:line="240" w:lineRule="auto"/>
              <w:rPr>
                <w:sz w:val="20"/>
                <w:szCs w:val="20"/>
                <w:lang w:val="sl-SI"/>
              </w:rPr>
            </w:pPr>
            <w:r w:rsidRPr="00E0536D">
              <w:rPr>
                <w:sz w:val="20"/>
                <w:szCs w:val="20"/>
                <w:lang w:val="sl-SI"/>
              </w:rPr>
              <w:t>Faza 2</w:t>
            </w:r>
          </w:p>
        </w:tc>
      </w:tr>
      <w:tr w:rsidR="00A2088B" w:rsidRPr="00E0536D" w14:paraId="10E95D43"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916344" w14:textId="77777777" w:rsidR="00A2088B" w:rsidRPr="00E0536D" w:rsidRDefault="00E0536D">
            <w:pPr>
              <w:spacing w:after="0" w:line="240" w:lineRule="auto"/>
              <w:rPr>
                <w:sz w:val="20"/>
                <w:szCs w:val="20"/>
                <w:lang w:val="sl-SI"/>
              </w:rPr>
            </w:pPr>
            <w:r w:rsidRPr="00E0536D">
              <w:rPr>
                <w:sz w:val="20"/>
                <w:szCs w:val="20"/>
                <w:lang w:val="sl-SI"/>
              </w:rPr>
              <w:t>D6</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99E0F3" w14:textId="77777777" w:rsidR="00A2088B" w:rsidRPr="00E0536D" w:rsidRDefault="00E0536D">
            <w:pPr>
              <w:spacing w:after="0" w:line="240" w:lineRule="auto"/>
              <w:rPr>
                <w:sz w:val="20"/>
                <w:szCs w:val="20"/>
                <w:lang w:val="sl-SI"/>
              </w:rPr>
            </w:pPr>
            <w:r w:rsidRPr="00E0536D">
              <w:rPr>
                <w:sz w:val="20"/>
                <w:szCs w:val="20"/>
                <w:lang w:val="sl-SI"/>
              </w:rPr>
              <w:t>MVP ObIS</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579B6C" w14:textId="77777777" w:rsidR="00A2088B" w:rsidRPr="00E0536D" w:rsidRDefault="00E0536D">
            <w:pPr>
              <w:spacing w:after="0" w:line="240" w:lineRule="auto"/>
              <w:rPr>
                <w:sz w:val="20"/>
                <w:szCs w:val="20"/>
                <w:lang w:val="sl-SI"/>
              </w:rPr>
            </w:pPr>
            <w:r w:rsidRPr="00E0536D">
              <w:rPr>
                <w:sz w:val="20"/>
                <w:szCs w:val="20"/>
                <w:lang w:val="sl-SI"/>
              </w:rPr>
              <w:t>MVP funkcionalnosti:</w:t>
            </w:r>
          </w:p>
          <w:p w14:paraId="60F27392" w14:textId="77777777" w:rsidR="00A2088B" w:rsidRPr="00E0536D" w:rsidRDefault="00E0536D">
            <w:pPr>
              <w:numPr>
                <w:ilvl w:val="0"/>
                <w:numId w:val="15"/>
              </w:numPr>
              <w:spacing w:after="0" w:line="240" w:lineRule="auto"/>
              <w:ind w:left="283" w:hanging="135"/>
              <w:rPr>
                <w:sz w:val="20"/>
                <w:szCs w:val="20"/>
                <w:lang w:val="sl-SI"/>
              </w:rPr>
            </w:pPr>
            <w:r w:rsidRPr="00E0536D">
              <w:rPr>
                <w:sz w:val="20"/>
                <w:szCs w:val="20"/>
                <w:lang w:val="sl-SI"/>
              </w:rPr>
              <w:t>Osnove obsevalne kartoteke pacienta</w:t>
            </w:r>
          </w:p>
          <w:p w14:paraId="5048931C" w14:textId="77777777" w:rsidR="00A2088B" w:rsidRPr="00E0536D" w:rsidRDefault="00E0536D">
            <w:pPr>
              <w:numPr>
                <w:ilvl w:val="0"/>
                <w:numId w:val="15"/>
              </w:numPr>
              <w:spacing w:after="0" w:line="240" w:lineRule="auto"/>
              <w:ind w:left="283" w:hanging="135"/>
              <w:rPr>
                <w:sz w:val="20"/>
                <w:szCs w:val="20"/>
                <w:lang w:val="sl-SI"/>
              </w:rPr>
            </w:pPr>
            <w:r w:rsidRPr="00E0536D">
              <w:rPr>
                <w:sz w:val="20"/>
                <w:szCs w:val="20"/>
                <w:lang w:val="sl-SI"/>
              </w:rPr>
              <w:t>Naročila obsevanj na obsevalne aparate</w:t>
            </w:r>
          </w:p>
          <w:p w14:paraId="0B4088AB" w14:textId="77777777" w:rsidR="00A2088B" w:rsidRPr="00E0536D" w:rsidRDefault="00E0536D">
            <w:pPr>
              <w:numPr>
                <w:ilvl w:val="0"/>
                <w:numId w:val="15"/>
              </w:numPr>
              <w:spacing w:after="0" w:line="240" w:lineRule="auto"/>
              <w:ind w:left="283" w:hanging="135"/>
              <w:rPr>
                <w:sz w:val="20"/>
                <w:szCs w:val="20"/>
                <w:lang w:val="sl-SI"/>
              </w:rPr>
            </w:pPr>
            <w:r w:rsidRPr="00E0536D">
              <w:rPr>
                <w:sz w:val="20"/>
                <w:szCs w:val="20"/>
                <w:lang w:val="sl-SI"/>
              </w:rPr>
              <w:t>Upravljan</w:t>
            </w:r>
            <w:r w:rsidRPr="00E0536D">
              <w:rPr>
                <w:sz w:val="20"/>
                <w:szCs w:val="20"/>
                <w:lang w:val="sl-SI"/>
              </w:rPr>
              <w:t>je terminov naročil</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C7C663"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129BA2"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4A631A89"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AB8AC9" w14:textId="77777777" w:rsidR="00A2088B" w:rsidRPr="00E0536D" w:rsidRDefault="00E0536D">
            <w:pPr>
              <w:spacing w:after="0" w:line="240" w:lineRule="auto"/>
              <w:rPr>
                <w:sz w:val="20"/>
                <w:szCs w:val="20"/>
                <w:lang w:val="sl-SI"/>
              </w:rPr>
            </w:pPr>
            <w:r w:rsidRPr="00E0536D">
              <w:rPr>
                <w:sz w:val="20"/>
                <w:szCs w:val="20"/>
                <w:lang w:val="sl-SI"/>
              </w:rPr>
              <w:t>D7</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F82ABE" w14:textId="77777777" w:rsidR="00A2088B" w:rsidRPr="00E0536D" w:rsidRDefault="00E0536D">
            <w:pPr>
              <w:spacing w:after="0" w:line="240" w:lineRule="auto"/>
              <w:rPr>
                <w:sz w:val="20"/>
                <w:szCs w:val="20"/>
                <w:lang w:val="sl-SI"/>
              </w:rPr>
            </w:pPr>
            <w:r w:rsidRPr="00E0536D">
              <w:rPr>
                <w:sz w:val="20"/>
                <w:szCs w:val="20"/>
                <w:lang w:val="sl-SI"/>
              </w:rPr>
              <w:t>Integracijski vmesniki (glavna dobava)</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8CA02D" w14:textId="77777777" w:rsidR="00A2088B" w:rsidRPr="00E0536D" w:rsidRDefault="00E0536D">
            <w:pPr>
              <w:spacing w:after="0" w:line="240" w:lineRule="auto"/>
              <w:rPr>
                <w:sz w:val="20"/>
                <w:szCs w:val="20"/>
                <w:lang w:val="sl-SI"/>
              </w:rPr>
            </w:pPr>
            <w:r w:rsidRPr="00E0536D">
              <w:rPr>
                <w:sz w:val="20"/>
                <w:szCs w:val="20"/>
                <w:lang w:val="sl-SI"/>
              </w:rPr>
              <w:t>Vzpostavljeni vmesniki kot definirano v poglavju Integracijske zahteve..</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E9C06D"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880CE2"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270AD860"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FDCAD7" w14:textId="77777777" w:rsidR="00A2088B" w:rsidRPr="00E0536D" w:rsidRDefault="00E0536D">
            <w:pPr>
              <w:spacing w:after="0" w:line="240" w:lineRule="auto"/>
              <w:rPr>
                <w:sz w:val="20"/>
                <w:szCs w:val="20"/>
                <w:lang w:val="sl-SI"/>
              </w:rPr>
            </w:pPr>
            <w:r w:rsidRPr="00E0536D">
              <w:rPr>
                <w:sz w:val="20"/>
                <w:szCs w:val="20"/>
                <w:lang w:val="sl-SI"/>
              </w:rPr>
              <w:lastRenderedPageBreak/>
              <w:t>D7.1</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5B8879" w14:textId="77777777" w:rsidR="00A2088B" w:rsidRPr="00E0536D" w:rsidRDefault="00E0536D">
            <w:pPr>
              <w:spacing w:after="0" w:line="240" w:lineRule="auto"/>
              <w:rPr>
                <w:sz w:val="20"/>
                <w:szCs w:val="20"/>
                <w:lang w:val="sl-SI"/>
              </w:rPr>
            </w:pPr>
            <w:r w:rsidRPr="00E0536D">
              <w:rPr>
                <w:sz w:val="20"/>
                <w:szCs w:val="20"/>
                <w:lang w:val="sl-SI"/>
              </w:rPr>
              <w:t>Integracija PAS</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8F7927" w14:textId="77777777" w:rsidR="00A2088B" w:rsidRPr="00E0536D" w:rsidRDefault="00E0536D">
            <w:pPr>
              <w:spacing w:after="0" w:line="240" w:lineRule="auto"/>
              <w:rPr>
                <w:sz w:val="20"/>
                <w:szCs w:val="20"/>
                <w:lang w:val="sl-SI"/>
              </w:rPr>
            </w:pPr>
            <w:r w:rsidRPr="00E0536D">
              <w:rPr>
                <w:sz w:val="20"/>
                <w:szCs w:val="20"/>
                <w:lang w:val="sl-SI"/>
              </w:rPr>
              <w:t>Integracija z osrednjim sistemom PAS (embed, avtentikacija, avtorizacija).</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2795ED"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AF66E3"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64D9D2C7"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1BA068" w14:textId="77777777" w:rsidR="00A2088B" w:rsidRPr="00E0536D" w:rsidRDefault="00E0536D">
            <w:pPr>
              <w:spacing w:after="0" w:line="240" w:lineRule="auto"/>
              <w:rPr>
                <w:sz w:val="20"/>
                <w:szCs w:val="20"/>
                <w:lang w:val="sl-SI"/>
              </w:rPr>
            </w:pPr>
            <w:r w:rsidRPr="00E0536D">
              <w:rPr>
                <w:sz w:val="20"/>
                <w:szCs w:val="20"/>
                <w:lang w:val="sl-SI"/>
              </w:rPr>
              <w:t>D7.2</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E5A533" w14:textId="77777777" w:rsidR="00A2088B" w:rsidRPr="00E0536D" w:rsidRDefault="00E0536D">
            <w:pPr>
              <w:spacing w:after="0" w:line="240" w:lineRule="auto"/>
              <w:rPr>
                <w:sz w:val="20"/>
                <w:szCs w:val="20"/>
                <w:lang w:val="sl-SI"/>
              </w:rPr>
            </w:pPr>
            <w:r w:rsidRPr="00E0536D">
              <w:rPr>
                <w:sz w:val="20"/>
                <w:szCs w:val="20"/>
                <w:lang w:val="sl-SI"/>
              </w:rPr>
              <w:t>Integracija openEHR</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FF7331" w14:textId="77777777" w:rsidR="00A2088B" w:rsidRPr="00E0536D" w:rsidRDefault="00E0536D">
            <w:pPr>
              <w:spacing w:after="0" w:line="240" w:lineRule="auto"/>
              <w:rPr>
                <w:sz w:val="20"/>
                <w:szCs w:val="20"/>
                <w:lang w:val="sl-SI"/>
              </w:rPr>
            </w:pPr>
            <w:r w:rsidRPr="00E0536D">
              <w:rPr>
                <w:sz w:val="20"/>
                <w:szCs w:val="20"/>
                <w:lang w:val="sl-SI"/>
              </w:rPr>
              <w:t>Hranjenje in branje kliničnih podatkov (composition, templates, AQL poizvedbe).</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F2D43B"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C47C1A"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1836C7DD"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780B44" w14:textId="77777777" w:rsidR="00A2088B" w:rsidRPr="00E0536D" w:rsidRDefault="00E0536D">
            <w:pPr>
              <w:spacing w:after="0" w:line="240" w:lineRule="auto"/>
              <w:rPr>
                <w:sz w:val="20"/>
                <w:szCs w:val="20"/>
                <w:lang w:val="sl-SI"/>
              </w:rPr>
            </w:pPr>
            <w:r w:rsidRPr="00E0536D">
              <w:rPr>
                <w:sz w:val="20"/>
                <w:szCs w:val="20"/>
                <w:lang w:val="sl-SI"/>
              </w:rPr>
              <w:t>D7.3</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54E38D" w14:textId="77777777" w:rsidR="00A2088B" w:rsidRPr="00E0536D" w:rsidRDefault="00E0536D">
            <w:pPr>
              <w:spacing w:after="0" w:line="240" w:lineRule="auto"/>
              <w:rPr>
                <w:sz w:val="20"/>
                <w:szCs w:val="20"/>
                <w:lang w:val="sl-SI"/>
              </w:rPr>
            </w:pPr>
            <w:r w:rsidRPr="00E0536D">
              <w:rPr>
                <w:sz w:val="20"/>
                <w:szCs w:val="20"/>
                <w:lang w:val="sl-SI"/>
              </w:rPr>
              <w:t>Integracija DeS (FHIR)</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AA8CBC" w14:textId="77777777" w:rsidR="00A2088B" w:rsidRPr="00E0536D" w:rsidRDefault="00E0536D">
            <w:pPr>
              <w:spacing w:after="0" w:line="240" w:lineRule="auto"/>
              <w:rPr>
                <w:sz w:val="20"/>
                <w:szCs w:val="20"/>
                <w:lang w:val="sl-SI"/>
              </w:rPr>
            </w:pPr>
            <w:r w:rsidRPr="00E0536D">
              <w:rPr>
                <w:sz w:val="20"/>
                <w:szCs w:val="20"/>
                <w:lang w:val="sl-SI"/>
              </w:rPr>
              <w:t>Hranjenje in branje demografskih podatkov (Patient, Practitioner, Encounter).</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E5F386"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BC0C76"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16D67288"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9E1738" w14:textId="77777777" w:rsidR="00A2088B" w:rsidRPr="00E0536D" w:rsidRDefault="00E0536D">
            <w:pPr>
              <w:spacing w:after="0" w:line="240" w:lineRule="auto"/>
              <w:rPr>
                <w:sz w:val="20"/>
                <w:szCs w:val="20"/>
                <w:lang w:val="sl-SI"/>
              </w:rPr>
            </w:pPr>
            <w:r w:rsidRPr="00E0536D">
              <w:rPr>
                <w:sz w:val="20"/>
                <w:szCs w:val="20"/>
                <w:lang w:val="sl-SI"/>
              </w:rPr>
              <w:t>D7.4</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ED8015" w14:textId="77777777" w:rsidR="00A2088B" w:rsidRPr="00E0536D" w:rsidRDefault="00E0536D">
            <w:pPr>
              <w:spacing w:after="0" w:line="240" w:lineRule="auto"/>
              <w:rPr>
                <w:sz w:val="20"/>
                <w:szCs w:val="20"/>
                <w:lang w:val="sl-SI"/>
              </w:rPr>
            </w:pPr>
            <w:r w:rsidRPr="00E0536D">
              <w:rPr>
                <w:sz w:val="20"/>
                <w:szCs w:val="20"/>
                <w:lang w:val="sl-SI"/>
              </w:rPr>
              <w:t>Integracija DWH</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577D12" w14:textId="77777777" w:rsidR="00A2088B" w:rsidRPr="00E0536D" w:rsidRDefault="00E0536D">
            <w:pPr>
              <w:spacing w:after="0" w:line="240" w:lineRule="auto"/>
              <w:rPr>
                <w:sz w:val="20"/>
                <w:szCs w:val="20"/>
                <w:lang w:val="sl-SI"/>
              </w:rPr>
            </w:pPr>
            <w:r w:rsidRPr="00E0536D">
              <w:rPr>
                <w:sz w:val="20"/>
                <w:szCs w:val="20"/>
                <w:lang w:val="sl-SI"/>
              </w:rPr>
              <w:t>Povezava za poročanje in analitiko.</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65F467"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5DFD98"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6D4A0335"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F49BBB" w14:textId="77777777" w:rsidR="00A2088B" w:rsidRPr="00E0536D" w:rsidRDefault="00E0536D">
            <w:pPr>
              <w:spacing w:after="0" w:line="240" w:lineRule="auto"/>
              <w:rPr>
                <w:sz w:val="20"/>
                <w:szCs w:val="20"/>
                <w:lang w:val="sl-SI"/>
              </w:rPr>
            </w:pPr>
            <w:r w:rsidRPr="00E0536D">
              <w:rPr>
                <w:sz w:val="20"/>
                <w:szCs w:val="20"/>
                <w:lang w:val="sl-SI"/>
              </w:rPr>
              <w:t>D7.5</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0723FC" w14:textId="77777777" w:rsidR="00A2088B" w:rsidRPr="00E0536D" w:rsidRDefault="00E0536D">
            <w:pPr>
              <w:spacing w:after="0" w:line="240" w:lineRule="auto"/>
              <w:rPr>
                <w:sz w:val="20"/>
                <w:szCs w:val="20"/>
                <w:lang w:val="sl-SI"/>
              </w:rPr>
            </w:pPr>
            <w:r w:rsidRPr="00E0536D">
              <w:rPr>
                <w:sz w:val="20"/>
                <w:szCs w:val="20"/>
                <w:lang w:val="sl-SI"/>
              </w:rPr>
              <w:t>Integracija CRPP</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FC4639" w14:textId="77777777" w:rsidR="00A2088B" w:rsidRPr="00E0536D" w:rsidRDefault="00E0536D">
            <w:pPr>
              <w:spacing w:after="0" w:line="240" w:lineRule="auto"/>
              <w:rPr>
                <w:sz w:val="20"/>
                <w:szCs w:val="20"/>
                <w:lang w:val="sl-SI"/>
              </w:rPr>
            </w:pPr>
            <w:r w:rsidRPr="00E0536D">
              <w:rPr>
                <w:sz w:val="20"/>
                <w:szCs w:val="20"/>
                <w:lang w:val="sl-SI"/>
              </w:rPr>
              <w:t>Povezava s CRPP sistemom.</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1EE415"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20B844"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02EB09E8"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6A07C8" w14:textId="77777777" w:rsidR="00A2088B" w:rsidRPr="00E0536D" w:rsidRDefault="00E0536D">
            <w:pPr>
              <w:spacing w:after="0" w:line="240" w:lineRule="auto"/>
              <w:rPr>
                <w:sz w:val="20"/>
                <w:szCs w:val="20"/>
                <w:lang w:val="sl-SI"/>
              </w:rPr>
            </w:pPr>
            <w:r w:rsidRPr="00E0536D">
              <w:rPr>
                <w:sz w:val="20"/>
                <w:szCs w:val="20"/>
                <w:lang w:val="sl-SI"/>
              </w:rPr>
              <w:t>D7.6</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B9637D" w14:textId="77777777" w:rsidR="00A2088B" w:rsidRPr="00E0536D" w:rsidRDefault="00E0536D">
            <w:pPr>
              <w:spacing w:after="0" w:line="240" w:lineRule="auto"/>
              <w:rPr>
                <w:sz w:val="20"/>
                <w:szCs w:val="20"/>
                <w:lang w:val="sl-SI"/>
              </w:rPr>
            </w:pPr>
            <w:r w:rsidRPr="00E0536D">
              <w:rPr>
                <w:sz w:val="20"/>
                <w:szCs w:val="20"/>
                <w:lang w:val="sl-SI"/>
              </w:rPr>
              <w:t>Integracija obračun</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2A9877" w14:textId="77777777" w:rsidR="00A2088B" w:rsidRPr="00E0536D" w:rsidRDefault="00E0536D">
            <w:pPr>
              <w:spacing w:after="0" w:line="240" w:lineRule="auto"/>
              <w:rPr>
                <w:sz w:val="20"/>
                <w:szCs w:val="20"/>
                <w:lang w:val="sl-SI"/>
              </w:rPr>
            </w:pPr>
            <w:r w:rsidRPr="00E0536D">
              <w:rPr>
                <w:sz w:val="20"/>
                <w:szCs w:val="20"/>
                <w:lang w:val="sl-SI"/>
              </w:rPr>
              <w:t>Integracija z Birpis.</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27CFD7"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5D574D"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22622FAB"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E7B019" w14:textId="77777777" w:rsidR="00A2088B" w:rsidRPr="00E0536D" w:rsidRDefault="00E0536D">
            <w:pPr>
              <w:spacing w:after="0" w:line="240" w:lineRule="auto"/>
              <w:rPr>
                <w:sz w:val="20"/>
                <w:szCs w:val="20"/>
                <w:lang w:val="sl-SI"/>
              </w:rPr>
            </w:pPr>
            <w:r w:rsidRPr="00E0536D">
              <w:rPr>
                <w:sz w:val="20"/>
                <w:szCs w:val="20"/>
                <w:lang w:val="sl-SI"/>
              </w:rPr>
              <w:t>D7.7</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5B6603" w14:textId="77777777" w:rsidR="00A2088B" w:rsidRPr="00E0536D" w:rsidRDefault="00E0536D">
            <w:pPr>
              <w:spacing w:after="0" w:line="240" w:lineRule="auto"/>
              <w:rPr>
                <w:sz w:val="20"/>
                <w:szCs w:val="20"/>
                <w:lang w:val="sl-SI"/>
              </w:rPr>
            </w:pPr>
            <w:r w:rsidRPr="00E0536D">
              <w:rPr>
                <w:sz w:val="20"/>
                <w:szCs w:val="20"/>
                <w:lang w:val="sl-SI"/>
              </w:rPr>
              <w:t>Integracija PACS</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652AAD" w14:textId="77777777" w:rsidR="00A2088B" w:rsidRPr="00E0536D" w:rsidRDefault="00E0536D">
            <w:pPr>
              <w:spacing w:after="0" w:line="240" w:lineRule="auto"/>
              <w:rPr>
                <w:sz w:val="20"/>
                <w:szCs w:val="20"/>
                <w:lang w:val="sl-SI"/>
              </w:rPr>
            </w:pPr>
            <w:r w:rsidRPr="00E0536D">
              <w:rPr>
                <w:sz w:val="20"/>
                <w:szCs w:val="20"/>
                <w:lang w:val="sl-SI"/>
              </w:rPr>
              <w:t>Integracija s PACS pregledovalnikom slikovnega gradiva</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23016C"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FA4628"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7664A8B8"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CB835F" w14:textId="77777777" w:rsidR="00A2088B" w:rsidRPr="00E0536D" w:rsidRDefault="00E0536D">
            <w:pPr>
              <w:spacing w:after="0" w:line="240" w:lineRule="auto"/>
              <w:rPr>
                <w:sz w:val="20"/>
                <w:szCs w:val="20"/>
                <w:lang w:val="sl-SI"/>
              </w:rPr>
            </w:pPr>
            <w:r w:rsidRPr="00E0536D">
              <w:rPr>
                <w:sz w:val="20"/>
                <w:szCs w:val="20"/>
                <w:lang w:val="sl-SI"/>
              </w:rPr>
              <w:t>D7.8</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7B9B98" w14:textId="77777777" w:rsidR="00A2088B" w:rsidRPr="00E0536D" w:rsidRDefault="00E0536D">
            <w:pPr>
              <w:spacing w:after="0" w:line="240" w:lineRule="auto"/>
              <w:rPr>
                <w:sz w:val="20"/>
                <w:szCs w:val="20"/>
                <w:lang w:val="sl-SI"/>
              </w:rPr>
            </w:pPr>
            <w:r w:rsidRPr="00E0536D">
              <w:rPr>
                <w:sz w:val="20"/>
                <w:szCs w:val="20"/>
                <w:lang w:val="sl-SI"/>
              </w:rPr>
              <w:t>Integracija Aria</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0CE604" w14:textId="77777777" w:rsidR="00A2088B" w:rsidRPr="00E0536D" w:rsidRDefault="00E0536D">
            <w:pPr>
              <w:spacing w:after="0" w:line="240" w:lineRule="auto"/>
              <w:rPr>
                <w:sz w:val="20"/>
                <w:szCs w:val="20"/>
                <w:lang w:val="sl-SI"/>
              </w:rPr>
            </w:pPr>
            <w:r w:rsidRPr="00E0536D">
              <w:rPr>
                <w:sz w:val="20"/>
                <w:szCs w:val="20"/>
                <w:lang w:val="sl-SI"/>
              </w:rPr>
              <w:t>Integracija z Aria</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E11273"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8DAE4E"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557143D0"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A99880" w14:textId="77777777" w:rsidR="00A2088B" w:rsidRPr="00E0536D" w:rsidRDefault="00E0536D">
            <w:pPr>
              <w:spacing w:after="0" w:line="240" w:lineRule="auto"/>
              <w:rPr>
                <w:sz w:val="20"/>
                <w:szCs w:val="20"/>
                <w:lang w:val="sl-SI"/>
              </w:rPr>
            </w:pPr>
            <w:r w:rsidRPr="00E0536D">
              <w:rPr>
                <w:sz w:val="20"/>
                <w:szCs w:val="20"/>
                <w:lang w:val="sl-SI"/>
              </w:rPr>
              <w:t>D7.9</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4C3181" w14:textId="77777777" w:rsidR="00A2088B" w:rsidRPr="00E0536D" w:rsidRDefault="00E0536D">
            <w:pPr>
              <w:spacing w:after="0" w:line="240" w:lineRule="auto"/>
              <w:rPr>
                <w:sz w:val="20"/>
                <w:szCs w:val="20"/>
                <w:lang w:val="sl-SI"/>
              </w:rPr>
            </w:pPr>
            <w:r w:rsidRPr="00E0536D">
              <w:rPr>
                <w:sz w:val="20"/>
                <w:szCs w:val="20"/>
                <w:lang w:val="sl-SI"/>
              </w:rPr>
              <w:t>Integracija Mosaiq</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13F4E2" w14:textId="77777777" w:rsidR="00A2088B" w:rsidRPr="00E0536D" w:rsidRDefault="00E0536D">
            <w:pPr>
              <w:spacing w:after="0" w:line="240" w:lineRule="auto"/>
              <w:rPr>
                <w:sz w:val="20"/>
                <w:szCs w:val="20"/>
                <w:lang w:val="sl-SI"/>
              </w:rPr>
            </w:pPr>
            <w:r w:rsidRPr="00E0536D">
              <w:rPr>
                <w:sz w:val="20"/>
                <w:szCs w:val="20"/>
                <w:lang w:val="sl-SI"/>
              </w:rPr>
              <w:t>Integracija z Mosaiq</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A665D4"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9D6D26"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4815CFED"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4369E3" w14:textId="77777777" w:rsidR="00A2088B" w:rsidRPr="00E0536D" w:rsidRDefault="00E0536D">
            <w:pPr>
              <w:spacing w:after="0" w:line="240" w:lineRule="auto"/>
              <w:rPr>
                <w:sz w:val="20"/>
                <w:szCs w:val="20"/>
                <w:lang w:val="sl-SI"/>
              </w:rPr>
            </w:pPr>
            <w:r w:rsidRPr="00E0536D">
              <w:rPr>
                <w:sz w:val="20"/>
                <w:szCs w:val="20"/>
                <w:lang w:val="sl-SI"/>
              </w:rPr>
              <w:t>D8</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4215D0" w14:textId="77777777" w:rsidR="00A2088B" w:rsidRPr="00E0536D" w:rsidRDefault="00E0536D">
            <w:pPr>
              <w:spacing w:after="0" w:line="240" w:lineRule="auto"/>
              <w:rPr>
                <w:sz w:val="20"/>
                <w:szCs w:val="20"/>
                <w:lang w:val="sl-SI"/>
              </w:rPr>
            </w:pPr>
            <w:r w:rsidRPr="00E0536D">
              <w:rPr>
                <w:sz w:val="20"/>
                <w:szCs w:val="20"/>
                <w:lang w:val="sl-SI"/>
              </w:rPr>
              <w:t>Testna dokumentacija</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4B9937" w14:textId="77777777" w:rsidR="00A2088B" w:rsidRPr="00E0536D" w:rsidRDefault="00E0536D">
            <w:pPr>
              <w:spacing w:after="0" w:line="240" w:lineRule="auto"/>
              <w:rPr>
                <w:sz w:val="20"/>
                <w:szCs w:val="20"/>
                <w:lang w:val="sl-SI"/>
              </w:rPr>
            </w:pPr>
            <w:r w:rsidRPr="00E0536D">
              <w:rPr>
                <w:sz w:val="20"/>
                <w:szCs w:val="20"/>
                <w:lang w:val="sl-SI"/>
              </w:rPr>
              <w:t>Načrt testiranja, testni scenariji, e</w:t>
            </w:r>
            <w:r w:rsidRPr="00E0536D">
              <w:rPr>
                <w:sz w:val="20"/>
                <w:szCs w:val="20"/>
                <w:lang w:val="sl-SI"/>
              </w:rPr>
              <w:t>vidence testiranj in poročila o rezultatih</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41A5DB"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8471FC"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657BFEDF"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D688D9" w14:textId="77777777" w:rsidR="00A2088B" w:rsidRPr="00E0536D" w:rsidRDefault="00E0536D">
            <w:pPr>
              <w:spacing w:after="0" w:line="240" w:lineRule="auto"/>
              <w:rPr>
                <w:sz w:val="20"/>
                <w:szCs w:val="20"/>
                <w:lang w:val="sl-SI"/>
              </w:rPr>
            </w:pPr>
            <w:r w:rsidRPr="00E0536D">
              <w:rPr>
                <w:sz w:val="20"/>
                <w:szCs w:val="20"/>
                <w:lang w:val="sl-SI"/>
              </w:rPr>
              <w:t>D9</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4CA6D3" w14:textId="77777777" w:rsidR="00A2088B" w:rsidRPr="00E0536D" w:rsidRDefault="00E0536D">
            <w:pPr>
              <w:spacing w:after="0" w:line="240" w:lineRule="auto"/>
              <w:rPr>
                <w:sz w:val="20"/>
                <w:szCs w:val="20"/>
                <w:lang w:val="sl-SI"/>
              </w:rPr>
            </w:pPr>
            <w:r w:rsidRPr="00E0536D">
              <w:rPr>
                <w:sz w:val="20"/>
                <w:szCs w:val="20"/>
                <w:lang w:val="sl-SI"/>
              </w:rPr>
              <w:t>1.0 ObIS</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A8DD1F" w14:textId="77777777" w:rsidR="00A2088B" w:rsidRPr="00E0536D" w:rsidRDefault="00E0536D">
            <w:pPr>
              <w:spacing w:after="0" w:line="240" w:lineRule="auto"/>
              <w:rPr>
                <w:sz w:val="20"/>
                <w:szCs w:val="20"/>
                <w:lang w:val="sl-SI"/>
              </w:rPr>
            </w:pPr>
            <w:r w:rsidRPr="00E0536D">
              <w:rPr>
                <w:sz w:val="20"/>
                <w:szCs w:val="20"/>
                <w:lang w:val="sl-SI"/>
              </w:rPr>
              <w:t>MVP + dodatne funkcionalnosti.</w:t>
            </w:r>
          </w:p>
          <w:p w14:paraId="7037BA63" w14:textId="77777777" w:rsidR="00A2088B" w:rsidRPr="00E0536D" w:rsidRDefault="00E0536D">
            <w:pPr>
              <w:spacing w:after="0" w:line="240" w:lineRule="auto"/>
              <w:rPr>
                <w:sz w:val="20"/>
                <w:szCs w:val="20"/>
                <w:lang w:val="sl-SI"/>
              </w:rPr>
            </w:pPr>
            <w:r w:rsidRPr="00E0536D">
              <w:rPr>
                <w:sz w:val="20"/>
                <w:szCs w:val="20"/>
                <w:lang w:val="sl-SI"/>
              </w:rPr>
              <w:t>Po UAT se objavi na produkciji kot verzija 1.0</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F656C9"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6C2960" w14:textId="77777777" w:rsidR="00A2088B" w:rsidRPr="00E0536D" w:rsidRDefault="00E0536D">
            <w:pPr>
              <w:spacing w:after="0" w:line="240" w:lineRule="auto"/>
              <w:rPr>
                <w:sz w:val="20"/>
                <w:szCs w:val="20"/>
                <w:lang w:val="sl-SI"/>
              </w:rPr>
            </w:pPr>
            <w:r w:rsidRPr="00E0536D">
              <w:rPr>
                <w:sz w:val="20"/>
                <w:szCs w:val="20"/>
                <w:lang w:val="sl-SI"/>
              </w:rPr>
              <w:t>Faza 3</w:t>
            </w:r>
          </w:p>
        </w:tc>
      </w:tr>
      <w:tr w:rsidR="00A2088B" w:rsidRPr="00E0536D" w14:paraId="37B8FB4C"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ED974A" w14:textId="77777777" w:rsidR="00A2088B" w:rsidRPr="00E0536D" w:rsidRDefault="00E0536D">
            <w:pPr>
              <w:spacing w:after="0" w:line="240" w:lineRule="auto"/>
              <w:rPr>
                <w:sz w:val="20"/>
                <w:szCs w:val="20"/>
                <w:lang w:val="sl-SI"/>
              </w:rPr>
            </w:pPr>
            <w:r w:rsidRPr="00E0536D">
              <w:rPr>
                <w:sz w:val="20"/>
                <w:szCs w:val="20"/>
                <w:lang w:val="sl-SI"/>
              </w:rPr>
              <w:lastRenderedPageBreak/>
              <w:t>D10</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D1C967" w14:textId="77777777" w:rsidR="00A2088B" w:rsidRPr="00E0536D" w:rsidRDefault="00E0536D">
            <w:pPr>
              <w:spacing w:after="0" w:line="240" w:lineRule="auto"/>
              <w:rPr>
                <w:sz w:val="20"/>
                <w:szCs w:val="20"/>
                <w:lang w:val="sl-SI"/>
              </w:rPr>
            </w:pPr>
            <w:r w:rsidRPr="00E0536D">
              <w:rPr>
                <w:sz w:val="20"/>
                <w:szCs w:val="20"/>
                <w:lang w:val="sl-SI"/>
              </w:rPr>
              <w:t>Uporabniška dokumentacija</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282DE4" w14:textId="77777777" w:rsidR="00A2088B" w:rsidRPr="00E0536D" w:rsidRDefault="00E0536D">
            <w:pPr>
              <w:spacing w:after="0" w:line="240" w:lineRule="auto"/>
              <w:rPr>
                <w:sz w:val="20"/>
                <w:szCs w:val="20"/>
                <w:lang w:val="sl-SI"/>
              </w:rPr>
            </w:pPr>
            <w:r w:rsidRPr="00E0536D">
              <w:rPr>
                <w:sz w:val="20"/>
                <w:szCs w:val="20"/>
                <w:lang w:val="sl-SI"/>
              </w:rPr>
              <w:t>Priročniki za končne uporabnike, vključno z navodili za delo</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754385"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AC07ED" w14:textId="77777777" w:rsidR="00A2088B" w:rsidRPr="00E0536D" w:rsidRDefault="00E0536D">
            <w:pPr>
              <w:spacing w:after="0" w:line="240" w:lineRule="auto"/>
              <w:rPr>
                <w:sz w:val="20"/>
                <w:szCs w:val="20"/>
                <w:lang w:val="sl-SI"/>
              </w:rPr>
            </w:pPr>
            <w:r w:rsidRPr="00E0536D">
              <w:rPr>
                <w:sz w:val="20"/>
                <w:szCs w:val="20"/>
                <w:lang w:val="sl-SI"/>
              </w:rPr>
              <w:t>Faza 4</w:t>
            </w:r>
          </w:p>
        </w:tc>
      </w:tr>
      <w:tr w:rsidR="00A2088B" w:rsidRPr="00E0536D" w14:paraId="69B0AD99"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8D512D" w14:textId="77777777" w:rsidR="00A2088B" w:rsidRPr="00E0536D" w:rsidRDefault="00E0536D">
            <w:pPr>
              <w:spacing w:after="0" w:line="240" w:lineRule="auto"/>
              <w:rPr>
                <w:sz w:val="20"/>
                <w:szCs w:val="20"/>
                <w:lang w:val="sl-SI"/>
              </w:rPr>
            </w:pPr>
            <w:r w:rsidRPr="00E0536D">
              <w:rPr>
                <w:sz w:val="20"/>
                <w:szCs w:val="20"/>
                <w:lang w:val="sl-SI"/>
              </w:rPr>
              <w:t>D11</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6FF887" w14:textId="77777777" w:rsidR="00A2088B" w:rsidRPr="00E0536D" w:rsidRDefault="00E0536D">
            <w:pPr>
              <w:spacing w:after="0" w:line="240" w:lineRule="auto"/>
              <w:rPr>
                <w:sz w:val="20"/>
                <w:szCs w:val="20"/>
                <w:lang w:val="sl-SI"/>
              </w:rPr>
            </w:pPr>
            <w:r w:rsidRPr="00E0536D">
              <w:rPr>
                <w:sz w:val="20"/>
                <w:szCs w:val="20"/>
                <w:lang w:val="sl-SI"/>
              </w:rPr>
              <w:t>Tehnična dokumentacija</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9E09F7" w14:textId="77777777" w:rsidR="00A2088B" w:rsidRPr="00E0536D" w:rsidRDefault="00E0536D">
            <w:pPr>
              <w:spacing w:after="0" w:line="240" w:lineRule="auto"/>
              <w:rPr>
                <w:sz w:val="20"/>
                <w:szCs w:val="20"/>
                <w:lang w:val="sl-SI"/>
              </w:rPr>
            </w:pPr>
            <w:r w:rsidRPr="00E0536D">
              <w:rPr>
                <w:sz w:val="20"/>
                <w:szCs w:val="20"/>
                <w:lang w:val="sl-SI"/>
              </w:rPr>
              <w:t>Dokumentacija sistema, integracij, API vmesnikov in konfiguracij</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F12809"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99E345" w14:textId="77777777" w:rsidR="00A2088B" w:rsidRPr="00E0536D" w:rsidRDefault="00E0536D">
            <w:pPr>
              <w:spacing w:after="0" w:line="240" w:lineRule="auto"/>
              <w:rPr>
                <w:sz w:val="20"/>
                <w:szCs w:val="20"/>
                <w:lang w:val="sl-SI"/>
              </w:rPr>
            </w:pPr>
            <w:r w:rsidRPr="00E0536D">
              <w:rPr>
                <w:sz w:val="20"/>
                <w:szCs w:val="20"/>
                <w:lang w:val="sl-SI"/>
              </w:rPr>
              <w:t>Faza 4</w:t>
            </w:r>
          </w:p>
        </w:tc>
      </w:tr>
      <w:tr w:rsidR="00A2088B" w:rsidRPr="00E0536D" w14:paraId="2C30F9A4"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00B720" w14:textId="77777777" w:rsidR="00A2088B" w:rsidRPr="00E0536D" w:rsidRDefault="00E0536D">
            <w:pPr>
              <w:spacing w:after="0" w:line="240" w:lineRule="auto"/>
              <w:rPr>
                <w:sz w:val="20"/>
                <w:szCs w:val="20"/>
                <w:lang w:val="sl-SI"/>
              </w:rPr>
            </w:pPr>
            <w:r w:rsidRPr="00E0536D">
              <w:rPr>
                <w:sz w:val="20"/>
                <w:szCs w:val="20"/>
                <w:lang w:val="sl-SI"/>
              </w:rPr>
              <w:t>D12</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7E19B8" w14:textId="77777777" w:rsidR="00A2088B" w:rsidRPr="00E0536D" w:rsidRDefault="00E0536D">
            <w:pPr>
              <w:spacing w:after="0" w:line="240" w:lineRule="auto"/>
              <w:rPr>
                <w:sz w:val="20"/>
                <w:szCs w:val="20"/>
                <w:lang w:val="sl-SI"/>
              </w:rPr>
            </w:pPr>
            <w:r w:rsidRPr="00E0536D">
              <w:rPr>
                <w:sz w:val="20"/>
                <w:szCs w:val="20"/>
                <w:lang w:val="sl-SI"/>
              </w:rPr>
              <w:t>Izobraževanja</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AD928B" w14:textId="77777777" w:rsidR="00A2088B" w:rsidRPr="00E0536D" w:rsidRDefault="00E0536D">
            <w:pPr>
              <w:spacing w:after="0" w:line="240" w:lineRule="auto"/>
              <w:rPr>
                <w:sz w:val="20"/>
                <w:szCs w:val="20"/>
                <w:lang w:val="sl-SI"/>
              </w:rPr>
            </w:pPr>
            <w:r w:rsidRPr="00E0536D">
              <w:rPr>
                <w:sz w:val="20"/>
                <w:szCs w:val="20"/>
                <w:lang w:val="sl-SI"/>
              </w:rPr>
              <w:t>Izvedena usposabljanja za uporabnike in IT podporo</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DBAB26"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41A3AC" w14:textId="77777777" w:rsidR="00A2088B" w:rsidRPr="00E0536D" w:rsidRDefault="00E0536D">
            <w:pPr>
              <w:spacing w:after="0" w:line="240" w:lineRule="auto"/>
              <w:rPr>
                <w:sz w:val="20"/>
                <w:szCs w:val="20"/>
                <w:lang w:val="sl-SI"/>
              </w:rPr>
            </w:pPr>
            <w:r w:rsidRPr="00E0536D">
              <w:rPr>
                <w:sz w:val="20"/>
                <w:szCs w:val="20"/>
                <w:lang w:val="sl-SI"/>
              </w:rPr>
              <w:t>Faza 4</w:t>
            </w:r>
          </w:p>
        </w:tc>
      </w:tr>
      <w:tr w:rsidR="00A2088B" w:rsidRPr="00E0536D" w14:paraId="29308900"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E5E1AA" w14:textId="77777777" w:rsidR="00A2088B" w:rsidRPr="00E0536D" w:rsidRDefault="00E0536D">
            <w:pPr>
              <w:spacing w:after="0" w:line="240" w:lineRule="auto"/>
              <w:rPr>
                <w:sz w:val="20"/>
                <w:szCs w:val="20"/>
                <w:lang w:val="sl-SI"/>
              </w:rPr>
            </w:pPr>
            <w:r w:rsidRPr="00E0536D">
              <w:rPr>
                <w:sz w:val="20"/>
                <w:szCs w:val="20"/>
                <w:lang w:val="sl-SI"/>
              </w:rPr>
              <w:t>D13</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0F35D7" w14:textId="77777777" w:rsidR="00A2088B" w:rsidRPr="00E0536D" w:rsidRDefault="00E0536D">
            <w:pPr>
              <w:spacing w:after="0" w:line="240" w:lineRule="auto"/>
              <w:rPr>
                <w:sz w:val="20"/>
                <w:szCs w:val="20"/>
                <w:lang w:val="sl-SI"/>
              </w:rPr>
            </w:pPr>
            <w:r w:rsidRPr="00E0536D">
              <w:rPr>
                <w:sz w:val="20"/>
                <w:szCs w:val="20"/>
                <w:lang w:val="sl-SI"/>
              </w:rPr>
              <w:t>1.1 ObIS</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912EFB" w14:textId="77777777" w:rsidR="00A2088B" w:rsidRPr="00E0536D" w:rsidRDefault="00E0536D">
            <w:pPr>
              <w:spacing w:after="0" w:line="240" w:lineRule="auto"/>
              <w:rPr>
                <w:sz w:val="20"/>
                <w:szCs w:val="20"/>
                <w:lang w:val="sl-SI"/>
              </w:rPr>
            </w:pPr>
            <w:r w:rsidRPr="00E0536D">
              <w:rPr>
                <w:sz w:val="20"/>
                <w:szCs w:val="20"/>
                <w:lang w:val="sl-SI"/>
              </w:rPr>
              <w:t>Verzija 1.0 + dodatne funkcionalnosti</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C41DAA" w14:textId="77777777" w:rsidR="00A2088B" w:rsidRPr="00E0536D" w:rsidRDefault="00E0536D">
            <w:pPr>
              <w:spacing w:after="0" w:line="240" w:lineRule="auto"/>
              <w:rPr>
                <w:sz w:val="20"/>
                <w:szCs w:val="20"/>
                <w:lang w:val="sl-SI"/>
              </w:rPr>
            </w:pPr>
            <w:r w:rsidRPr="00E0536D">
              <w:rPr>
                <w:sz w:val="20"/>
                <w:szCs w:val="20"/>
                <w:lang w:val="sl-SI"/>
              </w:rPr>
              <w:t>Izvajalec</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B2CB5E" w14:textId="77777777" w:rsidR="00A2088B" w:rsidRPr="00E0536D" w:rsidRDefault="00E0536D">
            <w:pPr>
              <w:spacing w:after="0" w:line="240" w:lineRule="auto"/>
              <w:rPr>
                <w:sz w:val="20"/>
                <w:szCs w:val="20"/>
                <w:lang w:val="sl-SI"/>
              </w:rPr>
            </w:pPr>
            <w:r w:rsidRPr="00E0536D">
              <w:rPr>
                <w:sz w:val="20"/>
                <w:szCs w:val="20"/>
                <w:lang w:val="sl-SI"/>
              </w:rPr>
              <w:t>Faza 4</w:t>
            </w:r>
          </w:p>
        </w:tc>
      </w:tr>
      <w:tr w:rsidR="00A2088B" w:rsidRPr="00E0536D" w14:paraId="031A20A6"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049326" w14:textId="77777777" w:rsidR="00A2088B" w:rsidRPr="00E0536D" w:rsidRDefault="00E0536D">
            <w:pPr>
              <w:spacing w:after="0" w:line="240" w:lineRule="auto"/>
              <w:rPr>
                <w:sz w:val="20"/>
                <w:szCs w:val="20"/>
                <w:lang w:val="sl-SI"/>
              </w:rPr>
            </w:pPr>
            <w:r w:rsidRPr="00E0536D">
              <w:rPr>
                <w:sz w:val="20"/>
                <w:szCs w:val="20"/>
                <w:lang w:val="sl-SI"/>
              </w:rPr>
              <w:t>D14</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8E03F4" w14:textId="77777777" w:rsidR="00A2088B" w:rsidRPr="00E0536D" w:rsidRDefault="00E0536D">
            <w:pPr>
              <w:spacing w:after="0" w:line="240" w:lineRule="auto"/>
              <w:rPr>
                <w:sz w:val="20"/>
                <w:szCs w:val="20"/>
                <w:lang w:val="sl-SI"/>
              </w:rPr>
            </w:pPr>
            <w:r w:rsidRPr="00E0536D">
              <w:rPr>
                <w:sz w:val="20"/>
                <w:szCs w:val="20"/>
                <w:lang w:val="sl-SI"/>
              </w:rPr>
              <w:t>Prevzemno poročilo</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3A77BD" w14:textId="77777777" w:rsidR="00A2088B" w:rsidRPr="00E0536D" w:rsidRDefault="00E0536D">
            <w:pPr>
              <w:spacing w:after="0" w:line="240" w:lineRule="auto"/>
              <w:rPr>
                <w:sz w:val="20"/>
                <w:szCs w:val="20"/>
                <w:lang w:val="sl-SI"/>
              </w:rPr>
            </w:pPr>
            <w:r w:rsidRPr="00E0536D">
              <w:rPr>
                <w:sz w:val="20"/>
                <w:szCs w:val="20"/>
                <w:lang w:val="sl-SI"/>
              </w:rPr>
              <w:t>Dokument, ki potrjuje uspešno izvedbo in prevzem s strani naročnika</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106E2B" w14:textId="77777777" w:rsidR="00A2088B" w:rsidRPr="00E0536D" w:rsidRDefault="00E0536D">
            <w:pPr>
              <w:spacing w:after="0" w:line="240" w:lineRule="auto"/>
              <w:rPr>
                <w:sz w:val="20"/>
                <w:szCs w:val="20"/>
                <w:lang w:val="sl-SI"/>
              </w:rPr>
            </w:pPr>
            <w:r w:rsidRPr="00E0536D">
              <w:rPr>
                <w:sz w:val="20"/>
                <w:szCs w:val="20"/>
                <w:lang w:val="sl-SI"/>
              </w:rPr>
              <w:t>Izvajalec + OI</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5F3FAA" w14:textId="77777777" w:rsidR="00A2088B" w:rsidRPr="00E0536D" w:rsidRDefault="00E0536D">
            <w:pPr>
              <w:spacing w:after="0" w:line="240" w:lineRule="auto"/>
              <w:rPr>
                <w:sz w:val="20"/>
                <w:szCs w:val="20"/>
                <w:lang w:val="sl-SI"/>
              </w:rPr>
            </w:pPr>
            <w:r w:rsidRPr="00E0536D">
              <w:rPr>
                <w:sz w:val="20"/>
                <w:szCs w:val="20"/>
                <w:lang w:val="sl-SI"/>
              </w:rPr>
              <w:t>Faza 5</w:t>
            </w:r>
          </w:p>
        </w:tc>
      </w:tr>
      <w:tr w:rsidR="00A2088B" w:rsidRPr="00E0536D" w14:paraId="24FFEE2F" w14:textId="77777777">
        <w:trPr>
          <w:trHeight w:val="890"/>
        </w:trPr>
        <w:tc>
          <w:tcPr>
            <w:tcW w:w="6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632326" w14:textId="77777777" w:rsidR="00A2088B" w:rsidRPr="00E0536D" w:rsidRDefault="00E0536D">
            <w:pPr>
              <w:spacing w:after="0" w:line="240" w:lineRule="auto"/>
              <w:rPr>
                <w:sz w:val="20"/>
                <w:szCs w:val="20"/>
                <w:lang w:val="sl-SI"/>
              </w:rPr>
            </w:pPr>
            <w:r w:rsidRPr="00E0536D">
              <w:rPr>
                <w:sz w:val="20"/>
                <w:szCs w:val="20"/>
                <w:lang w:val="sl-SI"/>
              </w:rPr>
              <w:t>D15</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482E0B" w14:textId="77777777" w:rsidR="00A2088B" w:rsidRPr="00E0536D" w:rsidRDefault="00E0536D">
            <w:pPr>
              <w:spacing w:after="0" w:line="240" w:lineRule="auto"/>
              <w:rPr>
                <w:sz w:val="20"/>
                <w:szCs w:val="20"/>
                <w:lang w:val="sl-SI"/>
              </w:rPr>
            </w:pPr>
            <w:r w:rsidRPr="00E0536D">
              <w:rPr>
                <w:sz w:val="20"/>
                <w:szCs w:val="20"/>
                <w:lang w:val="sl-SI"/>
              </w:rPr>
              <w:t>Migracija podatkov</w:t>
            </w:r>
          </w:p>
        </w:tc>
        <w:tc>
          <w:tcPr>
            <w:tcW w:w="33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1B202E" w14:textId="77777777" w:rsidR="00A2088B" w:rsidRPr="00E0536D" w:rsidRDefault="00E0536D">
            <w:pPr>
              <w:spacing w:after="0" w:line="240" w:lineRule="auto"/>
              <w:rPr>
                <w:sz w:val="20"/>
                <w:szCs w:val="20"/>
                <w:lang w:val="sl-SI"/>
              </w:rPr>
            </w:pPr>
            <w:r w:rsidRPr="00E0536D">
              <w:rPr>
                <w:sz w:val="20"/>
                <w:szCs w:val="20"/>
                <w:lang w:val="sl-SI"/>
              </w:rPr>
              <w:t>Izvedba migracije podatkov iz obstoječega v nov sistem</w:t>
            </w:r>
          </w:p>
        </w:tc>
        <w:tc>
          <w:tcPr>
            <w:tcW w:w="12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AE69CB" w14:textId="77777777" w:rsidR="00A2088B" w:rsidRPr="00E0536D" w:rsidRDefault="00E0536D">
            <w:pPr>
              <w:spacing w:after="0" w:line="240" w:lineRule="auto"/>
              <w:rPr>
                <w:sz w:val="20"/>
                <w:szCs w:val="20"/>
                <w:lang w:val="sl-SI"/>
              </w:rPr>
            </w:pPr>
            <w:r w:rsidRPr="00E0536D">
              <w:rPr>
                <w:sz w:val="20"/>
                <w:szCs w:val="20"/>
                <w:lang w:val="sl-SI"/>
              </w:rPr>
              <w:t>Izvajalec + IT OI</w:t>
            </w: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1D457F" w14:textId="77777777" w:rsidR="00A2088B" w:rsidRPr="00E0536D" w:rsidRDefault="00E0536D">
            <w:pPr>
              <w:spacing w:after="0" w:line="240" w:lineRule="auto"/>
              <w:rPr>
                <w:sz w:val="20"/>
                <w:szCs w:val="20"/>
                <w:lang w:val="sl-SI"/>
              </w:rPr>
            </w:pPr>
            <w:r w:rsidRPr="00E0536D">
              <w:rPr>
                <w:sz w:val="20"/>
                <w:szCs w:val="20"/>
                <w:lang w:val="sl-SI"/>
              </w:rPr>
              <w:t>Faza 2-4</w:t>
            </w:r>
          </w:p>
        </w:tc>
      </w:tr>
    </w:tbl>
    <w:p w14:paraId="09613AC6" w14:textId="77777777" w:rsidR="00A2088B" w:rsidRPr="00E0536D" w:rsidRDefault="00E0536D">
      <w:pPr>
        <w:rPr>
          <w:lang w:val="sl-SI"/>
        </w:rPr>
      </w:pPr>
      <w:r w:rsidRPr="00E0536D">
        <w:rPr>
          <w:lang w:val="sl-SI"/>
        </w:rPr>
        <w:br w:type="page"/>
      </w:r>
    </w:p>
    <w:p w14:paraId="72186C28" w14:textId="77777777" w:rsidR="00A2088B" w:rsidRPr="00E0536D" w:rsidRDefault="00E0536D">
      <w:pPr>
        <w:pStyle w:val="Heading1"/>
        <w:rPr>
          <w:lang w:val="sl-SI"/>
        </w:rPr>
      </w:pPr>
      <w:bookmarkStart w:id="21" w:name="_8ubwzvhxiqam" w:colFirst="0" w:colLast="0"/>
      <w:bookmarkEnd w:id="21"/>
      <w:r w:rsidRPr="00E0536D">
        <w:rPr>
          <w:lang w:val="sl-SI"/>
        </w:rPr>
        <w:lastRenderedPageBreak/>
        <w:t>Funkcionalne zahteve</w:t>
      </w:r>
    </w:p>
    <w:p w14:paraId="2DFA3D82" w14:textId="77777777" w:rsidR="00A2088B" w:rsidRPr="00E0536D" w:rsidRDefault="00E0536D">
      <w:pPr>
        <w:pStyle w:val="Heading2"/>
        <w:rPr>
          <w:lang w:val="sl-SI"/>
        </w:rPr>
      </w:pPr>
      <w:bookmarkStart w:id="22" w:name="_wywqffarpcba" w:colFirst="0" w:colLast="0"/>
      <w:bookmarkEnd w:id="22"/>
      <w:r w:rsidRPr="00E0536D">
        <w:rPr>
          <w:lang w:val="sl-SI"/>
        </w:rPr>
        <w:t>Splošne zahteve</w:t>
      </w:r>
    </w:p>
    <w:p w14:paraId="74166B2E" w14:textId="77777777" w:rsidR="00A2088B" w:rsidRPr="00E0536D" w:rsidRDefault="00E0536D">
      <w:pPr>
        <w:numPr>
          <w:ilvl w:val="0"/>
          <w:numId w:val="18"/>
        </w:numPr>
        <w:spacing w:after="0"/>
        <w:rPr>
          <w:lang w:val="sl-SI"/>
        </w:rPr>
      </w:pPr>
      <w:r w:rsidRPr="00E0536D">
        <w:rPr>
          <w:lang w:val="sl-SI"/>
        </w:rPr>
        <w:t>Obsevalne kartoteke pacientov (navigacija in dostop, upravljanje s pacienti, vsebina kartoteke pacienta)</w:t>
      </w:r>
    </w:p>
    <w:p w14:paraId="1B1AC471" w14:textId="77777777" w:rsidR="00A2088B" w:rsidRPr="00E0536D" w:rsidRDefault="00E0536D">
      <w:pPr>
        <w:numPr>
          <w:ilvl w:val="0"/>
          <w:numId w:val="18"/>
        </w:numPr>
        <w:spacing w:after="0"/>
        <w:rPr>
          <w:lang w:val="sl-SI"/>
        </w:rPr>
      </w:pPr>
      <w:r w:rsidRPr="00E0536D">
        <w:rPr>
          <w:lang w:val="sl-SI"/>
        </w:rPr>
        <w:t>Konzilij (navigacija in dostop, seznam konzilijev, upravljanje pacientov na konziliju, obravnava pacienta na konziliju)</w:t>
      </w:r>
    </w:p>
    <w:p w14:paraId="6CEED8EC" w14:textId="77777777" w:rsidR="00A2088B" w:rsidRPr="00E0536D" w:rsidRDefault="00E0536D">
      <w:pPr>
        <w:numPr>
          <w:ilvl w:val="0"/>
          <w:numId w:val="18"/>
        </w:numPr>
        <w:spacing w:after="0"/>
        <w:rPr>
          <w:lang w:val="sl-SI"/>
        </w:rPr>
      </w:pPr>
      <w:r w:rsidRPr="00E0536D">
        <w:rPr>
          <w:lang w:val="sl-SI"/>
        </w:rPr>
        <w:t>Timske mape (navigacija in dost</w:t>
      </w:r>
      <w:r w:rsidRPr="00E0536D">
        <w:rPr>
          <w:lang w:val="sl-SI"/>
        </w:rPr>
        <w:t>op, seznami pacientov in akcije nad njimi)</w:t>
      </w:r>
    </w:p>
    <w:p w14:paraId="2204C694" w14:textId="77777777" w:rsidR="00A2088B" w:rsidRPr="00E0536D" w:rsidRDefault="00E0536D">
      <w:pPr>
        <w:numPr>
          <w:ilvl w:val="0"/>
          <w:numId w:val="18"/>
        </w:numPr>
        <w:spacing w:after="0"/>
        <w:rPr>
          <w:lang w:val="sl-SI"/>
        </w:rPr>
      </w:pPr>
      <w:r w:rsidRPr="00E0536D">
        <w:rPr>
          <w:lang w:val="sl-SI"/>
        </w:rPr>
        <w:t>Skrbniške mape (navigacija in dostop, seznami pacientov in akcije nad njimi, priprava obravnav, naročila za obsevanje)</w:t>
      </w:r>
    </w:p>
    <w:p w14:paraId="2C42E486" w14:textId="77777777" w:rsidR="00A2088B" w:rsidRPr="00E0536D" w:rsidRDefault="00E0536D">
      <w:pPr>
        <w:numPr>
          <w:ilvl w:val="0"/>
          <w:numId w:val="18"/>
        </w:numPr>
        <w:spacing w:after="0"/>
        <w:rPr>
          <w:lang w:val="sl-SI"/>
        </w:rPr>
      </w:pPr>
      <w:r w:rsidRPr="00E0536D">
        <w:rPr>
          <w:lang w:val="sl-SI"/>
        </w:rPr>
        <w:t>Administrativne mape (navigacija in dostop, seznami pacientov in akcije nad njimi, upravljanje terminov naročil, obveščanje)</w:t>
      </w:r>
    </w:p>
    <w:p w14:paraId="1D45AA78" w14:textId="77777777" w:rsidR="00A2088B" w:rsidRPr="00E0536D" w:rsidRDefault="00E0536D">
      <w:pPr>
        <w:numPr>
          <w:ilvl w:val="0"/>
          <w:numId w:val="18"/>
        </w:numPr>
        <w:rPr>
          <w:lang w:val="sl-SI"/>
        </w:rPr>
      </w:pPr>
      <w:r w:rsidRPr="00E0536D">
        <w:rPr>
          <w:lang w:val="sl-SI"/>
        </w:rPr>
        <w:t>Delovni seznami (navigacija in dostop, seznami pacientov in akcije nad njimi, obdelava pacienta)</w:t>
      </w:r>
    </w:p>
    <w:p w14:paraId="14A98381" w14:textId="77777777" w:rsidR="00A2088B" w:rsidRPr="00E0536D" w:rsidRDefault="00E0536D">
      <w:pPr>
        <w:pStyle w:val="Heading2"/>
        <w:rPr>
          <w:lang w:val="sl-SI"/>
        </w:rPr>
      </w:pPr>
      <w:bookmarkStart w:id="23" w:name="_fzzputrpp0yw" w:colFirst="0" w:colLast="0"/>
      <w:bookmarkEnd w:id="23"/>
      <w:r w:rsidRPr="00E0536D">
        <w:rPr>
          <w:lang w:val="sl-SI"/>
        </w:rPr>
        <w:t>Obsevalna kartoteka pacienta</w:t>
      </w:r>
    </w:p>
    <w:p w14:paraId="4626B166" w14:textId="77777777" w:rsidR="00A2088B" w:rsidRPr="00E0536D" w:rsidRDefault="00E0536D">
      <w:pPr>
        <w:rPr>
          <w:lang w:val="sl-SI"/>
        </w:rPr>
      </w:pPr>
      <w:r w:rsidRPr="00E0536D">
        <w:rPr>
          <w:lang w:val="sl-SI"/>
        </w:rPr>
        <w:t>Siste</w:t>
      </w:r>
      <w:r w:rsidRPr="00E0536D">
        <w:rPr>
          <w:lang w:val="sl-SI"/>
        </w:rPr>
        <w:t>m omogoča vzpostavitev in vzdrževanje celovite elektronske obsevalne kartoteke pacienta, vključno s podatki o obsevalnih obravnavah/zdravljenjih, načrtih zdravljenja in obsevalnih sejah.</w:t>
      </w:r>
    </w:p>
    <w:p w14:paraId="55705F1C" w14:textId="77777777" w:rsidR="00A2088B" w:rsidRPr="00E0536D" w:rsidRDefault="00E0536D">
      <w:pPr>
        <w:rPr>
          <w:lang w:val="sl-SI"/>
        </w:rPr>
      </w:pPr>
      <w:r w:rsidRPr="00E0536D">
        <w:rPr>
          <w:lang w:val="sl-SI"/>
        </w:rPr>
        <w:t>Povzetek posameznih terapij in obsevanj pacienta mora biti na voljo z</w:t>
      </w:r>
      <w:r w:rsidRPr="00E0536D">
        <w:rPr>
          <w:lang w:val="sl-SI"/>
        </w:rPr>
        <w:t>a vpogled tudi v PAS.</w:t>
      </w:r>
    </w:p>
    <w:p w14:paraId="52FD92D5" w14:textId="77777777" w:rsidR="00A2088B" w:rsidRPr="00E0536D" w:rsidRDefault="00E0536D">
      <w:pPr>
        <w:pStyle w:val="Heading2"/>
        <w:rPr>
          <w:lang w:val="sl-SI"/>
        </w:rPr>
      </w:pPr>
      <w:bookmarkStart w:id="24" w:name="_21tsrnjcroac" w:colFirst="0" w:colLast="0"/>
      <w:bookmarkEnd w:id="24"/>
      <w:r w:rsidRPr="00E0536D">
        <w:rPr>
          <w:lang w:val="sl-SI"/>
        </w:rPr>
        <w:t>Načrtovanje zdravljenja</w:t>
      </w:r>
    </w:p>
    <w:p w14:paraId="64F6D12A" w14:textId="77777777" w:rsidR="00A2088B" w:rsidRPr="00E0536D" w:rsidRDefault="00E0536D">
      <w:pPr>
        <w:rPr>
          <w:lang w:val="sl-SI"/>
        </w:rPr>
      </w:pPr>
      <w:r w:rsidRPr="00E0536D">
        <w:rPr>
          <w:lang w:val="sl-SI"/>
        </w:rPr>
        <w:t>Zdravniki lahko za posameznega pacienta pripravijo naročilo za obsevanje, ki vključuje področje obsevanja, namen, tehniko, dozo obsevanja, števila frakcij ter ostale podatke, ki sestavljajo standardizirano naro</w:t>
      </w:r>
      <w:r w:rsidRPr="00E0536D">
        <w:rPr>
          <w:lang w:val="sl-SI"/>
        </w:rPr>
        <w:t>čilo na obsevanje (priloga 1). Načrtovanje zdravljenja lahko vključuje tudi naročila na brahiradioterapevtske posege (poseg v operacijski dvorani, markacija, cistoskopija,…).</w:t>
      </w:r>
    </w:p>
    <w:p w14:paraId="6BC325A7" w14:textId="77777777" w:rsidR="00A2088B" w:rsidRPr="00E0536D" w:rsidRDefault="00E0536D">
      <w:pPr>
        <w:pStyle w:val="Heading2"/>
        <w:rPr>
          <w:lang w:val="sl-SI"/>
        </w:rPr>
      </w:pPr>
      <w:bookmarkStart w:id="25" w:name="_daqrmwbmb6wr" w:colFirst="0" w:colLast="0"/>
      <w:bookmarkEnd w:id="25"/>
      <w:r w:rsidRPr="00E0536D">
        <w:rPr>
          <w:lang w:val="sl-SI"/>
        </w:rPr>
        <w:t>Naročanje pacientov</w:t>
      </w:r>
    </w:p>
    <w:p w14:paraId="38885900" w14:textId="77777777" w:rsidR="00A2088B" w:rsidRPr="00E0536D" w:rsidRDefault="00E0536D">
      <w:pPr>
        <w:rPr>
          <w:lang w:val="sl-SI"/>
        </w:rPr>
      </w:pPr>
      <w:r w:rsidRPr="00E0536D">
        <w:rPr>
          <w:lang w:val="sl-SI"/>
        </w:rPr>
        <w:t xml:space="preserve">Sistem omogoča </w:t>
      </w:r>
      <w:r w:rsidRPr="00E0536D">
        <w:rPr>
          <w:lang w:val="sl-SI"/>
        </w:rPr>
        <w:t>vzpostavitev in upravljanje z  urniki delovišč: ambulant, obsevalnih aparatov in simulatorjev. Sistem omogoča iskanje/določanje terminov obiskov, skladno z navodili iz naročila za obsevanje. Sistem omogoča pridobivanje ali obveščanje o določenih terminih i</w:t>
      </w:r>
      <w:r w:rsidRPr="00E0536D">
        <w:rPr>
          <w:lang w:val="sl-SI"/>
        </w:rPr>
        <w:t>z povezanih sistemov.</w:t>
      </w:r>
    </w:p>
    <w:p w14:paraId="61CB2D0A" w14:textId="77777777" w:rsidR="00A2088B" w:rsidRPr="00E0536D" w:rsidRDefault="00E0536D">
      <w:pPr>
        <w:pStyle w:val="Heading2"/>
        <w:rPr>
          <w:lang w:val="sl-SI"/>
        </w:rPr>
      </w:pPr>
      <w:bookmarkStart w:id="26" w:name="_v7h9so1er8hi" w:colFirst="0" w:colLast="0"/>
      <w:bookmarkEnd w:id="26"/>
      <w:r w:rsidRPr="00E0536D">
        <w:rPr>
          <w:lang w:val="sl-SI"/>
        </w:rPr>
        <w:lastRenderedPageBreak/>
        <w:t>Sledenje obsevalnim frakcijam</w:t>
      </w:r>
    </w:p>
    <w:p w14:paraId="4A8BC2E1" w14:textId="77777777" w:rsidR="00A2088B" w:rsidRPr="00E0536D" w:rsidRDefault="00E0536D">
      <w:pPr>
        <w:rPr>
          <w:lang w:val="sl-SI"/>
        </w:rPr>
      </w:pPr>
      <w:r w:rsidRPr="00E0536D">
        <w:rPr>
          <w:lang w:val="sl-SI"/>
        </w:rPr>
        <w:t>Sistem omogoča beleženje in sledenje izvedenim obsevalnim frakcijam, kot ambulantno ali hospitalno izvedena posamezna frakcija, vključno z informacijami o datumih opravljenih frakcij, dostavljeni dejanski</w:t>
      </w:r>
      <w:r w:rsidRPr="00E0536D">
        <w:rPr>
          <w:lang w:val="sl-SI"/>
        </w:rPr>
        <w:t xml:space="preserve"> dozi, uporabljeni opremi in prisotni zdravstveni ekipi..</w:t>
      </w:r>
    </w:p>
    <w:p w14:paraId="6EC0214E" w14:textId="77777777" w:rsidR="00A2088B" w:rsidRPr="00E0536D" w:rsidRDefault="00E0536D">
      <w:pPr>
        <w:rPr>
          <w:lang w:val="sl-SI"/>
        </w:rPr>
      </w:pPr>
      <w:r w:rsidRPr="00E0536D">
        <w:rPr>
          <w:lang w:val="sl-SI"/>
        </w:rPr>
        <w:t>Program naj omogoča izračun povprečja zaključenih frakcij (A/H) v %.</w:t>
      </w:r>
    </w:p>
    <w:p w14:paraId="5BCA98EE" w14:textId="77777777" w:rsidR="00A2088B" w:rsidRPr="00E0536D" w:rsidRDefault="00E0536D">
      <w:pPr>
        <w:pStyle w:val="Heading2"/>
        <w:rPr>
          <w:lang w:val="sl-SI"/>
        </w:rPr>
      </w:pPr>
      <w:bookmarkStart w:id="27" w:name="_yjlex0nzjony" w:colFirst="0" w:colLast="0"/>
      <w:bookmarkEnd w:id="27"/>
      <w:r w:rsidRPr="00E0536D">
        <w:rPr>
          <w:lang w:val="sl-SI"/>
        </w:rPr>
        <w:t>Spremljanje napredka zdravljenja in prejete doze</w:t>
      </w:r>
    </w:p>
    <w:p w14:paraId="0659DC60" w14:textId="77777777" w:rsidR="00A2088B" w:rsidRPr="00E0536D" w:rsidRDefault="00E0536D">
      <w:pPr>
        <w:rPr>
          <w:lang w:val="sl-SI"/>
        </w:rPr>
      </w:pPr>
      <w:r w:rsidRPr="00E0536D">
        <w:rPr>
          <w:lang w:val="sl-SI"/>
        </w:rPr>
        <w:t>Sistem omogoča beleženje napredka zdravljenja z obsevanjem (št. prejetih frakcij</w:t>
      </w:r>
      <w:r w:rsidRPr="00E0536D">
        <w:rPr>
          <w:lang w:val="sl-SI"/>
        </w:rPr>
        <w:t>, prejeta doza) in morebitnega dopolnilnega zdravljenja (dopolnilna kemoterapija, hormonska terapija, ipd), oceno učinkovitosti zdravljenja in beleženje stranskih učinkov kot so radiodermatitis, radiomukozitis, slabost, bolečine itd. kar zdravnikom omogoča</w:t>
      </w:r>
      <w:r w:rsidRPr="00E0536D">
        <w:rPr>
          <w:lang w:val="sl-SI"/>
        </w:rPr>
        <w:t xml:space="preserve"> ustrezno obravnavo pacienta med zdravljenjem oz. morebitno prilagajanje načrta zdravljenja. Sistem na podlagi razpoložljivih podatkov za pacienta omogoča samodejno pripravo tedenskih in zaključnih poročil o zdravljenju.</w:t>
      </w:r>
    </w:p>
    <w:p w14:paraId="4067F04B" w14:textId="77777777" w:rsidR="00A2088B" w:rsidRPr="00E0536D" w:rsidRDefault="00E0536D">
      <w:pPr>
        <w:pStyle w:val="Heading2"/>
        <w:rPr>
          <w:lang w:val="sl-SI"/>
        </w:rPr>
      </w:pPr>
      <w:bookmarkStart w:id="28" w:name="_svnw9kb86raw" w:colFirst="0" w:colLast="0"/>
      <w:bookmarkEnd w:id="28"/>
      <w:r w:rsidRPr="00E0536D">
        <w:rPr>
          <w:lang w:val="sl-SI"/>
        </w:rPr>
        <w:t>Komunikacija med izvajalci</w:t>
      </w:r>
    </w:p>
    <w:p w14:paraId="6E7A4788" w14:textId="77777777" w:rsidR="00A2088B" w:rsidRPr="00E0536D" w:rsidRDefault="00E0536D">
      <w:pPr>
        <w:rPr>
          <w:lang w:val="sl-SI"/>
        </w:rPr>
      </w:pPr>
      <w:r w:rsidRPr="00E0536D">
        <w:rPr>
          <w:lang w:val="sl-SI"/>
        </w:rPr>
        <w:t>Sistem v</w:t>
      </w:r>
      <w:r w:rsidRPr="00E0536D">
        <w:rPr>
          <w:lang w:val="sl-SI"/>
        </w:rPr>
        <w:t xml:space="preserve"> okviru obravnave pacienta omogoča komunikacijo med izvajalci v obliki opomb/zapisov.</w:t>
      </w:r>
    </w:p>
    <w:p w14:paraId="641727E3" w14:textId="77777777" w:rsidR="00A2088B" w:rsidRPr="00E0536D" w:rsidRDefault="00E0536D">
      <w:pPr>
        <w:pStyle w:val="Heading2"/>
        <w:rPr>
          <w:lang w:val="sl-SI"/>
        </w:rPr>
      </w:pPr>
      <w:bookmarkStart w:id="29" w:name="_qyl6lp2o7erm" w:colFirst="0" w:colLast="0"/>
      <w:bookmarkEnd w:id="29"/>
      <w:r w:rsidRPr="00E0536D">
        <w:rPr>
          <w:lang w:val="sl-SI"/>
        </w:rPr>
        <w:t>Analiza podatkov</w:t>
      </w:r>
    </w:p>
    <w:p w14:paraId="6762167D" w14:textId="77777777" w:rsidR="00A2088B" w:rsidRPr="00E0536D" w:rsidRDefault="00E0536D">
      <w:pPr>
        <w:rPr>
          <w:lang w:val="sl-SI"/>
        </w:rPr>
      </w:pPr>
      <w:r w:rsidRPr="00E0536D">
        <w:rPr>
          <w:lang w:val="sl-SI"/>
        </w:rPr>
        <w:t>Sistem z zapisom kliničnih podatkov v strukturirani obliki omogoča, da se podatke naknadno obdeluje za namene raziskav, analizo uspešnosti zdravljenja, p</w:t>
      </w:r>
      <w:r w:rsidRPr="00E0536D">
        <w:rPr>
          <w:lang w:val="sl-SI"/>
        </w:rPr>
        <w:t>reverjanja kakovosti zdravstvene oskrbe in izboljšanja procesov. Izvajanje analiz se vrši v ločenih namenskih orodjih (DWH - podatkovno skladišče) in ni del informacijske rešitve.</w:t>
      </w:r>
    </w:p>
    <w:p w14:paraId="3905B03F" w14:textId="77777777" w:rsidR="00A2088B" w:rsidRPr="00E0536D" w:rsidRDefault="00E0536D">
      <w:pPr>
        <w:rPr>
          <w:lang w:val="sl-SI"/>
        </w:rPr>
      </w:pPr>
      <w:r w:rsidRPr="00E0536D">
        <w:rPr>
          <w:lang w:val="sl-SI"/>
        </w:rPr>
        <w:t>DWH uporabljamo za pripravo poročil kot so npr. seznam obsevanih pacientov p</w:t>
      </w:r>
      <w:r w:rsidRPr="00E0536D">
        <w:rPr>
          <w:lang w:val="sl-SI"/>
        </w:rPr>
        <w:t xml:space="preserve">o različnih kriterijih (po diagnozi, po tehniki, po aparatu, po namenu obsevanja, po področju obsevanja, po lečečemu zdravniku, po obdobju), število prvič obsevanih, seznam naročenih pacientov na simulator in obsevalni aparat, PPD – statistika obremenitve </w:t>
      </w:r>
      <w:r w:rsidRPr="00E0536D">
        <w:rPr>
          <w:lang w:val="sl-SI"/>
        </w:rPr>
        <w:t>zdravnikov, statistika opravljenih storitev po aparatih, vodenje čakalnih dob za obsevanje, …</w:t>
      </w:r>
    </w:p>
    <w:p w14:paraId="2A473DE0" w14:textId="77777777" w:rsidR="00A2088B" w:rsidRPr="00E0536D" w:rsidRDefault="00E0536D">
      <w:pPr>
        <w:pStyle w:val="Heading1"/>
        <w:rPr>
          <w:lang w:val="sl-SI"/>
        </w:rPr>
      </w:pPr>
      <w:bookmarkStart w:id="30" w:name="_4njhsp5jhllf" w:colFirst="0" w:colLast="0"/>
      <w:bookmarkEnd w:id="30"/>
      <w:r w:rsidRPr="00E0536D">
        <w:rPr>
          <w:lang w:val="sl-SI"/>
        </w:rPr>
        <w:lastRenderedPageBreak/>
        <w:t>Nefunkcionalne zahteve</w:t>
      </w:r>
    </w:p>
    <w:p w14:paraId="0A1D7DD0" w14:textId="77777777" w:rsidR="00A2088B" w:rsidRPr="00E0536D" w:rsidRDefault="00E0536D">
      <w:pPr>
        <w:pStyle w:val="Heading2"/>
        <w:spacing w:before="240" w:after="240"/>
        <w:rPr>
          <w:lang w:val="sl-SI"/>
        </w:rPr>
      </w:pPr>
      <w:bookmarkStart w:id="31" w:name="_1r672i1sf55c" w:colFirst="0" w:colLast="0"/>
      <w:bookmarkEnd w:id="31"/>
      <w:r w:rsidRPr="00E0536D">
        <w:rPr>
          <w:lang w:val="sl-SI"/>
        </w:rPr>
        <w:t>Aplikativna varnost</w:t>
      </w:r>
    </w:p>
    <w:p w14:paraId="28705A53" w14:textId="77777777" w:rsidR="00A2088B" w:rsidRPr="00E0536D" w:rsidRDefault="00E0536D">
      <w:pPr>
        <w:spacing w:before="240" w:after="240"/>
        <w:rPr>
          <w:lang w:val="sl-SI"/>
        </w:rPr>
      </w:pPr>
      <w:r w:rsidRPr="00E0536D">
        <w:rPr>
          <w:lang w:val="sl-SI"/>
        </w:rPr>
        <w:t xml:space="preserve">Za zagotavljanje najvišje stopnje informacijske varnosti, mora ObIS upoštevati informacijske varnostne politike in vse </w:t>
      </w:r>
      <w:r w:rsidRPr="00E0536D">
        <w:rPr>
          <w:lang w:val="sl-SI"/>
        </w:rPr>
        <w:t>dobre prakse razvoja. ObIS ne sme vsebovati ranljivosti navedene na OWASP Top Ten seznamu. Testiranje se lahko izvaja z avtomatskimi orodji ali ročno.</w:t>
      </w:r>
    </w:p>
    <w:p w14:paraId="7945D9BF" w14:textId="77777777" w:rsidR="00A2088B" w:rsidRPr="00E0536D" w:rsidRDefault="00E0536D">
      <w:pPr>
        <w:spacing w:before="240" w:after="240"/>
        <w:rPr>
          <w:lang w:val="sl-SI"/>
        </w:rPr>
      </w:pPr>
      <w:r w:rsidRPr="00E0536D">
        <w:rPr>
          <w:lang w:val="sl-SI"/>
        </w:rPr>
        <w:t>ObIS mora uspešno prestati preverjanje ranljivosti. V primeru napak in pomanjkljivosti mora izvajalec le-</w:t>
      </w:r>
      <w:r w:rsidRPr="00E0536D">
        <w:rPr>
          <w:lang w:val="sl-SI"/>
        </w:rPr>
        <w:t>te odpraviti takoj, preden so na voljo uporabnikom v OI Ljubljana.</w:t>
      </w:r>
    </w:p>
    <w:p w14:paraId="07BF6C0D" w14:textId="77777777" w:rsidR="00A2088B" w:rsidRPr="00E0536D" w:rsidRDefault="00E0536D">
      <w:pPr>
        <w:spacing w:before="240" w:after="240"/>
        <w:rPr>
          <w:lang w:val="sl-SI"/>
        </w:rPr>
      </w:pPr>
      <w:r w:rsidRPr="00E0536D">
        <w:rPr>
          <w:lang w:val="sl-SI"/>
        </w:rPr>
        <w:t>Izvajalec mora predložiti rezultate opravljenega testiranja ob prvem zagonu ter vsaki nadaljnji nadgradnji. V primeru odkritih napak in pomanjkljivosti mora izvajalec predložiti seznam le-t</w:t>
      </w:r>
      <w:r w:rsidRPr="00E0536D">
        <w:rPr>
          <w:lang w:val="sl-SI"/>
        </w:rPr>
        <w:t>eh in potrdilo o odpravi.</w:t>
      </w:r>
    </w:p>
    <w:p w14:paraId="55A0E558" w14:textId="77777777" w:rsidR="00A2088B" w:rsidRPr="00E0536D" w:rsidRDefault="00E0536D">
      <w:pPr>
        <w:spacing w:before="240" w:after="240"/>
        <w:rPr>
          <w:lang w:val="sl-SI"/>
        </w:rPr>
      </w:pPr>
      <w:r w:rsidRPr="00E0536D">
        <w:rPr>
          <w:lang w:val="sl-SI"/>
        </w:rPr>
        <w:t>Izvajalec je dolžan nemudoma obvestiti naročnika o varnostnih incidentih, v katerih so ali bi lahko bili ogroženi podatki pacientov, naročnika, njegovih uporabnikov in strank.</w:t>
      </w:r>
    </w:p>
    <w:p w14:paraId="188B4AC5" w14:textId="77777777" w:rsidR="00A2088B" w:rsidRPr="00E0536D" w:rsidRDefault="00E0536D">
      <w:pPr>
        <w:spacing w:before="240" w:after="240"/>
        <w:rPr>
          <w:lang w:val="sl-SI"/>
        </w:rPr>
      </w:pPr>
      <w:r w:rsidRPr="00E0536D">
        <w:rPr>
          <w:lang w:val="sl-SI"/>
        </w:rPr>
        <w:t>Naročnik bo izvedel varnostni penetracijski test ob pr</w:t>
      </w:r>
      <w:r w:rsidRPr="00E0536D">
        <w:rPr>
          <w:lang w:val="sl-SI"/>
        </w:rPr>
        <w:t>edaji ObIS v produkcijsko okolje.</w:t>
      </w:r>
    </w:p>
    <w:p w14:paraId="32C02D53" w14:textId="77777777" w:rsidR="00A2088B" w:rsidRPr="00E0536D" w:rsidRDefault="00E0536D">
      <w:pPr>
        <w:pStyle w:val="Heading2"/>
        <w:spacing w:before="240" w:after="240"/>
        <w:rPr>
          <w:lang w:val="sl-SI"/>
        </w:rPr>
      </w:pPr>
      <w:bookmarkStart w:id="32" w:name="_efsdrxa6smrk" w:colFirst="0" w:colLast="0"/>
      <w:bookmarkEnd w:id="32"/>
      <w:r w:rsidRPr="00E0536D">
        <w:rPr>
          <w:lang w:val="sl-SI"/>
        </w:rPr>
        <w:t>Sistemska varnost</w:t>
      </w:r>
    </w:p>
    <w:p w14:paraId="1197A71E" w14:textId="77777777" w:rsidR="00A2088B" w:rsidRPr="00E0536D" w:rsidRDefault="00E0536D">
      <w:pPr>
        <w:spacing w:before="240" w:after="240"/>
        <w:rPr>
          <w:lang w:val="sl-SI"/>
        </w:rPr>
      </w:pPr>
      <w:r w:rsidRPr="00E0536D">
        <w:rPr>
          <w:lang w:val="sl-SI"/>
        </w:rPr>
        <w:t>Za zagotavljanje najvišje stopnje informacijske varnosti, je potrebno poskrbeti za varnostne kopije, nastaviti ustrezne omrežne in sistemske nastavitve ter beležiti dostope.</w:t>
      </w:r>
    </w:p>
    <w:p w14:paraId="01F2D4D6" w14:textId="77777777" w:rsidR="00A2088B" w:rsidRPr="00E0536D" w:rsidRDefault="00E0536D">
      <w:pPr>
        <w:spacing w:before="240" w:after="240"/>
        <w:rPr>
          <w:lang w:val="sl-SI"/>
        </w:rPr>
      </w:pPr>
      <w:r w:rsidRPr="00E0536D">
        <w:rPr>
          <w:lang w:val="sl-SI"/>
        </w:rPr>
        <w:t>Izvajalec poskrbi, da se varno</w:t>
      </w:r>
      <w:r w:rsidRPr="00E0536D">
        <w:rPr>
          <w:lang w:val="sl-SI"/>
        </w:rPr>
        <w:t>stne kopije delajo redno in samodejno. Varnostne kopije morajo biti shranjene na večih mestih ter ustrezno zavarovane. Izvajalec skupaj z naročnikom redno preverja celovitost varnostnih kopij s procesom izvajanja obnovitve in posledično zagotavljanjem prav</w:t>
      </w:r>
      <w:r w:rsidRPr="00E0536D">
        <w:rPr>
          <w:lang w:val="sl-SI"/>
        </w:rPr>
        <w:t>ilnosti delovanja tako varnostnega kopiranja kot obnovitve.</w:t>
      </w:r>
    </w:p>
    <w:p w14:paraId="5BDBCC4A" w14:textId="77777777" w:rsidR="00A2088B" w:rsidRPr="00E0536D" w:rsidRDefault="00E0536D">
      <w:pPr>
        <w:spacing w:before="240" w:after="240"/>
        <w:rPr>
          <w:lang w:val="sl-SI"/>
        </w:rPr>
      </w:pPr>
      <w:r w:rsidRPr="00E0536D">
        <w:rPr>
          <w:lang w:val="sl-SI"/>
        </w:rPr>
        <w:t>Sistemski časi na vseh strežnikih morajo biti usklajeni ter sinhronizirani s centralnimi evropskimi časovnimi strežniki.</w:t>
      </w:r>
    </w:p>
    <w:p w14:paraId="1A3915B8" w14:textId="77777777" w:rsidR="00A2088B" w:rsidRPr="00E0536D" w:rsidRDefault="00E0536D">
      <w:pPr>
        <w:spacing w:before="240" w:after="240"/>
        <w:rPr>
          <w:lang w:val="sl-SI"/>
        </w:rPr>
      </w:pPr>
      <w:r w:rsidRPr="00E0536D">
        <w:rPr>
          <w:lang w:val="sl-SI"/>
        </w:rPr>
        <w:t>Vsi dostopi na sistemskem oz. strežniškem nivoju morajo biti beleženi. Bele</w:t>
      </w:r>
      <w:r w:rsidRPr="00E0536D">
        <w:rPr>
          <w:lang w:val="sl-SI"/>
        </w:rPr>
        <w:t>ženje mora vsebovati čas ter akcije, ki jih uporabnik izvaja. Dostopi do strežnikov morajo biti na voljo izključno tistim uporabnikom, ki to potrebujejo (na primer, razvijalci dostopa do produkcijskega okolja ne potrebujejo).</w:t>
      </w:r>
    </w:p>
    <w:p w14:paraId="1B02EE5E" w14:textId="77777777" w:rsidR="00A2088B" w:rsidRPr="00E0536D" w:rsidRDefault="00E0536D">
      <w:pPr>
        <w:pStyle w:val="Heading2"/>
        <w:spacing w:before="240" w:after="240"/>
        <w:rPr>
          <w:lang w:val="sl-SI"/>
        </w:rPr>
      </w:pPr>
      <w:bookmarkStart w:id="33" w:name="_ba5nmf7egc0s" w:colFirst="0" w:colLast="0"/>
      <w:bookmarkEnd w:id="33"/>
      <w:r w:rsidRPr="00E0536D">
        <w:rPr>
          <w:lang w:val="sl-SI"/>
        </w:rPr>
        <w:lastRenderedPageBreak/>
        <w:t>Zmogljivost</w:t>
      </w:r>
    </w:p>
    <w:p w14:paraId="5A7F3A4E" w14:textId="77777777" w:rsidR="00A2088B" w:rsidRPr="00E0536D" w:rsidRDefault="00E0536D">
      <w:pPr>
        <w:spacing w:before="240" w:after="240"/>
        <w:rPr>
          <w:lang w:val="sl-SI"/>
        </w:rPr>
      </w:pPr>
      <w:r w:rsidRPr="00E0536D">
        <w:rPr>
          <w:lang w:val="sl-SI"/>
        </w:rPr>
        <w:t>ObIS mora delovati</w:t>
      </w:r>
      <w:r w:rsidRPr="00E0536D">
        <w:rPr>
          <w:lang w:val="sl-SI"/>
        </w:rPr>
        <w:t xml:space="preserve"> nemoteno in zagotavlja hitro in odzivno delovanje v povezavi z ostalimi sistemi, tako notranjimi kot zunanjimi, v režimu 24x7. Nadgradnje, varnostno kopiranje in ostale naloge ne smejo vplivati na samo delovanje in razpoložljivost ObIS.</w:t>
      </w:r>
    </w:p>
    <w:p w14:paraId="5DEC97FA" w14:textId="77777777" w:rsidR="00A2088B" w:rsidRPr="00E0536D" w:rsidRDefault="00E0536D">
      <w:pPr>
        <w:spacing w:before="240" w:after="240"/>
        <w:rPr>
          <w:lang w:val="sl-SI"/>
        </w:rPr>
      </w:pPr>
      <w:r w:rsidRPr="00E0536D">
        <w:rPr>
          <w:lang w:val="sl-SI"/>
        </w:rPr>
        <w:t>ObIS mora zagotavl</w:t>
      </w:r>
      <w:r w:rsidRPr="00E0536D">
        <w:rPr>
          <w:lang w:val="sl-SI"/>
        </w:rPr>
        <w:t>jati:</w:t>
      </w:r>
    </w:p>
    <w:p w14:paraId="588F4343" w14:textId="77777777" w:rsidR="00A2088B" w:rsidRPr="00E0536D" w:rsidRDefault="00E0536D">
      <w:pPr>
        <w:numPr>
          <w:ilvl w:val="0"/>
          <w:numId w:val="10"/>
        </w:numPr>
        <w:spacing w:before="240" w:after="0"/>
        <w:rPr>
          <w:lang w:val="sl-SI"/>
        </w:rPr>
      </w:pPr>
      <w:r w:rsidRPr="00E0536D">
        <w:rPr>
          <w:lang w:val="sl-SI"/>
        </w:rPr>
        <w:t>nemoteno delovanje vsem uporabnikom</w:t>
      </w:r>
    </w:p>
    <w:p w14:paraId="0B143B55" w14:textId="77777777" w:rsidR="00A2088B" w:rsidRPr="00E0536D" w:rsidRDefault="00E0536D">
      <w:pPr>
        <w:numPr>
          <w:ilvl w:val="0"/>
          <w:numId w:val="10"/>
        </w:numPr>
        <w:spacing w:after="0"/>
        <w:rPr>
          <w:lang w:val="sl-SI"/>
        </w:rPr>
      </w:pPr>
      <w:r w:rsidRPr="00E0536D">
        <w:rPr>
          <w:lang w:val="sl-SI"/>
        </w:rPr>
        <w:t>nemoteno izmenjavo podatkov z ostalimi sistemi</w:t>
      </w:r>
    </w:p>
    <w:p w14:paraId="2234E520" w14:textId="77777777" w:rsidR="00A2088B" w:rsidRPr="00E0536D" w:rsidRDefault="00E0536D">
      <w:pPr>
        <w:numPr>
          <w:ilvl w:val="0"/>
          <w:numId w:val="10"/>
        </w:numPr>
        <w:spacing w:after="0"/>
        <w:rPr>
          <w:lang w:val="sl-SI"/>
        </w:rPr>
      </w:pPr>
      <w:r w:rsidRPr="00E0536D">
        <w:rPr>
          <w:lang w:val="sl-SI"/>
        </w:rPr>
        <w:t>odzivni čas uporabniškega vmesnika ne sme presegati 3s ob sočasni uporabi aplikacije s strani vsaj 50 uporabnikov</w:t>
      </w:r>
    </w:p>
    <w:p w14:paraId="6246CDC5" w14:textId="77777777" w:rsidR="00A2088B" w:rsidRPr="00E0536D" w:rsidRDefault="00E0536D">
      <w:pPr>
        <w:numPr>
          <w:ilvl w:val="0"/>
          <w:numId w:val="10"/>
        </w:numPr>
        <w:spacing w:after="0"/>
        <w:rPr>
          <w:lang w:val="sl-SI"/>
        </w:rPr>
      </w:pPr>
      <w:r w:rsidRPr="00E0536D">
        <w:rPr>
          <w:lang w:val="sl-SI"/>
        </w:rPr>
        <w:t>obdelovanje podatkov ob interaktivni uporabi ne sme trajati več kot 2s po prejetju vseh podatkov iz ostalih sistemov</w:t>
      </w:r>
    </w:p>
    <w:p w14:paraId="5150F3E7" w14:textId="77777777" w:rsidR="00A2088B" w:rsidRPr="00E0536D" w:rsidRDefault="00E0536D">
      <w:pPr>
        <w:numPr>
          <w:ilvl w:val="0"/>
          <w:numId w:val="10"/>
        </w:numPr>
        <w:spacing w:after="0"/>
        <w:rPr>
          <w:lang w:val="sl-SI"/>
        </w:rPr>
      </w:pPr>
      <w:r w:rsidRPr="00E0536D">
        <w:rPr>
          <w:lang w:val="sl-SI"/>
        </w:rPr>
        <w:t>dosegljivost sistema v ča</w:t>
      </w:r>
      <w:r w:rsidRPr="00E0536D">
        <w:rPr>
          <w:lang w:val="sl-SI"/>
        </w:rPr>
        <w:t>su 99,9%</w:t>
      </w:r>
    </w:p>
    <w:p w14:paraId="29A9CFFE" w14:textId="77777777" w:rsidR="00A2088B" w:rsidRPr="00E0536D" w:rsidRDefault="00E0536D">
      <w:pPr>
        <w:numPr>
          <w:ilvl w:val="0"/>
          <w:numId w:val="10"/>
        </w:numPr>
        <w:spacing w:after="240"/>
        <w:rPr>
          <w:lang w:val="sl-SI"/>
        </w:rPr>
      </w:pPr>
      <w:r w:rsidRPr="00E0536D">
        <w:rPr>
          <w:lang w:val="sl-SI"/>
        </w:rPr>
        <w:t>enostavno skalabilnost</w:t>
      </w:r>
    </w:p>
    <w:p w14:paraId="729D0C67" w14:textId="77777777" w:rsidR="00A2088B" w:rsidRPr="00E0536D" w:rsidRDefault="00E0536D">
      <w:pPr>
        <w:pStyle w:val="Heading2"/>
        <w:spacing w:before="240" w:after="240"/>
        <w:rPr>
          <w:lang w:val="sl-SI"/>
        </w:rPr>
      </w:pPr>
      <w:bookmarkStart w:id="34" w:name="_i1q92mqhz28x" w:colFirst="0" w:colLast="0"/>
      <w:bookmarkEnd w:id="34"/>
      <w:r w:rsidRPr="00E0536D">
        <w:rPr>
          <w:lang w:val="sl-SI"/>
        </w:rPr>
        <w:t>Revizijska sled</w:t>
      </w:r>
    </w:p>
    <w:p w14:paraId="0DF1B00D" w14:textId="77777777" w:rsidR="00A2088B" w:rsidRPr="00E0536D" w:rsidRDefault="00E0536D">
      <w:pPr>
        <w:spacing w:before="240" w:after="240"/>
        <w:rPr>
          <w:lang w:val="sl-SI"/>
        </w:rPr>
      </w:pPr>
      <w:r w:rsidRPr="00E0536D">
        <w:rPr>
          <w:lang w:val="sl-SI"/>
        </w:rPr>
        <w:t>ObIS zagotavlja revizijsko sled vseh dostopov do vseh podatkov. Beleženje teh dostopov ne sme vplivati na zmanjšanje zmogljivosti in odzivnosti ObIS.</w:t>
      </w:r>
    </w:p>
    <w:p w14:paraId="0BFB941B" w14:textId="77777777" w:rsidR="00A2088B" w:rsidRPr="00E0536D" w:rsidRDefault="00E0536D">
      <w:pPr>
        <w:pStyle w:val="Heading2"/>
        <w:spacing w:before="240" w:after="240"/>
        <w:rPr>
          <w:lang w:val="sl-SI"/>
        </w:rPr>
      </w:pPr>
      <w:bookmarkStart w:id="35" w:name="_chzp95dg4np" w:colFirst="0" w:colLast="0"/>
      <w:bookmarkEnd w:id="35"/>
      <w:r w:rsidRPr="00E0536D">
        <w:rPr>
          <w:lang w:val="sl-SI"/>
        </w:rPr>
        <w:t>Nadgradljivost</w:t>
      </w:r>
    </w:p>
    <w:p w14:paraId="4D6D77D2" w14:textId="77777777" w:rsidR="00A2088B" w:rsidRPr="00E0536D" w:rsidRDefault="00E0536D">
      <w:pPr>
        <w:spacing w:before="240" w:after="240"/>
        <w:rPr>
          <w:lang w:val="sl-SI"/>
        </w:rPr>
      </w:pPr>
      <w:r w:rsidRPr="00E0536D">
        <w:rPr>
          <w:lang w:val="sl-SI"/>
        </w:rPr>
        <w:t>ObIS omogoča enostavno in hitro nadgrajevan</w:t>
      </w:r>
      <w:r w:rsidRPr="00E0536D">
        <w:rPr>
          <w:lang w:val="sl-SI"/>
        </w:rPr>
        <w:t>je. Nadgradnja ne sme vplivati na zmanjšanje zmogljivosti in odzivnosti ObIS.</w:t>
      </w:r>
    </w:p>
    <w:p w14:paraId="7B9A8CFA" w14:textId="77777777" w:rsidR="00A2088B" w:rsidRPr="00E0536D" w:rsidRDefault="00E0536D">
      <w:pPr>
        <w:pStyle w:val="Heading2"/>
        <w:spacing w:before="240" w:after="240"/>
        <w:rPr>
          <w:lang w:val="sl-SI"/>
        </w:rPr>
      </w:pPr>
      <w:bookmarkStart w:id="36" w:name="_ud1npvd8tggi" w:colFirst="0" w:colLast="0"/>
      <w:bookmarkEnd w:id="36"/>
      <w:r w:rsidRPr="00E0536D">
        <w:rPr>
          <w:lang w:val="sl-SI"/>
        </w:rPr>
        <w:t>Odvečnost</w:t>
      </w:r>
    </w:p>
    <w:p w14:paraId="731F3CEA" w14:textId="77777777" w:rsidR="00A2088B" w:rsidRPr="00E0536D" w:rsidRDefault="00E0536D">
      <w:pPr>
        <w:spacing w:before="240" w:after="240"/>
        <w:rPr>
          <w:lang w:val="sl-SI"/>
        </w:rPr>
      </w:pPr>
      <w:r w:rsidRPr="00E0536D">
        <w:rPr>
          <w:lang w:val="sl-SI"/>
        </w:rPr>
        <w:t>ObIS mora delovati po sistemu odvečnosti in biti sposoben delovanja na dveh ločenih lokacijah. V kolikor pride do izpada primarne lokacije, ObIS nemoteno delujejo z dru</w:t>
      </w:r>
      <w:r w:rsidRPr="00E0536D">
        <w:rPr>
          <w:lang w:val="sl-SI"/>
        </w:rPr>
        <w:t>ge lokacije.</w:t>
      </w:r>
    </w:p>
    <w:p w14:paraId="1070E502" w14:textId="77777777" w:rsidR="00A2088B" w:rsidRPr="00E0536D" w:rsidRDefault="00E0536D">
      <w:pPr>
        <w:spacing w:before="240" w:after="240"/>
        <w:rPr>
          <w:lang w:val="sl-SI"/>
        </w:rPr>
      </w:pPr>
      <w:r w:rsidRPr="00E0536D">
        <w:rPr>
          <w:lang w:val="sl-SI"/>
        </w:rPr>
        <w:t>ObIS je možno neodvisno razširjati (scalability) na vsaki lokaciji in s tem zagotavljati nemoteno delovanje glede na povečan obseg dela.</w:t>
      </w:r>
    </w:p>
    <w:p w14:paraId="560E24EA" w14:textId="77777777" w:rsidR="00A2088B" w:rsidRPr="00E0536D" w:rsidRDefault="00E0536D">
      <w:pPr>
        <w:pStyle w:val="Heading2"/>
        <w:spacing w:before="240" w:after="240"/>
        <w:rPr>
          <w:lang w:val="sl-SI"/>
        </w:rPr>
      </w:pPr>
      <w:bookmarkStart w:id="37" w:name="_kvvc5dxmin61" w:colFirst="0" w:colLast="0"/>
      <w:bookmarkEnd w:id="37"/>
      <w:r w:rsidRPr="00E0536D">
        <w:rPr>
          <w:lang w:val="sl-SI"/>
        </w:rPr>
        <w:t>Okolja</w:t>
      </w:r>
    </w:p>
    <w:p w14:paraId="77AAFEC5" w14:textId="77777777" w:rsidR="00A2088B" w:rsidRPr="00E0536D" w:rsidRDefault="00E0536D">
      <w:pPr>
        <w:spacing w:before="240" w:after="240"/>
        <w:rPr>
          <w:lang w:val="sl-SI"/>
        </w:rPr>
      </w:pPr>
      <w:r w:rsidRPr="00E0536D">
        <w:rPr>
          <w:lang w:val="sl-SI"/>
        </w:rPr>
        <w:t>ObIS mora biti na voljo vsaj v naslednjih okoljih:</w:t>
      </w:r>
    </w:p>
    <w:p w14:paraId="75FCBCA1" w14:textId="77777777" w:rsidR="00A2088B" w:rsidRPr="00E0536D" w:rsidRDefault="00E0536D">
      <w:pPr>
        <w:numPr>
          <w:ilvl w:val="0"/>
          <w:numId w:val="2"/>
        </w:numPr>
        <w:spacing w:before="240" w:after="0"/>
        <w:rPr>
          <w:lang w:val="sl-SI"/>
        </w:rPr>
      </w:pPr>
      <w:r w:rsidRPr="00E0536D">
        <w:rPr>
          <w:lang w:val="sl-SI"/>
        </w:rPr>
        <w:t>testno okolje: namenjeno testiranju novih funkcionalnosti in popravkov. Po potrditvi se spremembe prenesejo v šolsko in produkcijsko okolje.</w:t>
      </w:r>
    </w:p>
    <w:p w14:paraId="7BDD706F" w14:textId="77777777" w:rsidR="00A2088B" w:rsidRPr="00E0536D" w:rsidRDefault="00E0536D">
      <w:pPr>
        <w:numPr>
          <w:ilvl w:val="0"/>
          <w:numId w:val="2"/>
        </w:numPr>
        <w:spacing w:after="0"/>
        <w:rPr>
          <w:lang w:val="sl-SI"/>
        </w:rPr>
      </w:pPr>
      <w:r w:rsidRPr="00E0536D">
        <w:rPr>
          <w:lang w:val="sl-SI"/>
        </w:rPr>
        <w:lastRenderedPageBreak/>
        <w:t>šolsko okolje: je kopija poslovne logike in konfiguracije produkcijskega okolja, ne pa tudi samih podatkov. Uporabl</w:t>
      </w:r>
      <w:r w:rsidRPr="00E0536D">
        <w:rPr>
          <w:lang w:val="sl-SI"/>
        </w:rPr>
        <w:t>ja se za izobraževanje novih in obstoječih uporabnikov ter za kontrolo prejšnjega načina delovanja produkcijskega okolja po izvedeni nadgradnji.</w:t>
      </w:r>
    </w:p>
    <w:p w14:paraId="792F4D94" w14:textId="77777777" w:rsidR="00A2088B" w:rsidRPr="00E0536D" w:rsidRDefault="00E0536D">
      <w:pPr>
        <w:numPr>
          <w:ilvl w:val="0"/>
          <w:numId w:val="2"/>
        </w:numPr>
        <w:spacing w:after="240"/>
        <w:rPr>
          <w:lang w:val="sl-SI"/>
        </w:rPr>
      </w:pPr>
      <w:r w:rsidRPr="00E0536D">
        <w:rPr>
          <w:lang w:val="sl-SI"/>
        </w:rPr>
        <w:t>produkcijsko okolje</w:t>
      </w:r>
    </w:p>
    <w:p w14:paraId="26C01F54" w14:textId="77777777" w:rsidR="00A2088B" w:rsidRPr="00E0536D" w:rsidRDefault="00E0536D">
      <w:pPr>
        <w:spacing w:before="240" w:after="240"/>
        <w:rPr>
          <w:i/>
          <w:iCs/>
          <w:lang w:val="sl-SI"/>
        </w:rPr>
      </w:pPr>
      <w:r w:rsidRPr="00E0536D">
        <w:rPr>
          <w:i/>
          <w:iCs/>
          <w:lang w:val="sl-SI"/>
        </w:rPr>
        <w:t>*Testno in šolsko okolje morata z grafičnimi elementi uporabniku vedno in preko celotne apl</w:t>
      </w:r>
      <w:r w:rsidRPr="00E0536D">
        <w:rPr>
          <w:i/>
          <w:iCs/>
          <w:lang w:val="sl-SI"/>
        </w:rPr>
        <w:t>ikacije jasno sporočati, da ne uporablja produkcijskega okolja.</w:t>
      </w:r>
    </w:p>
    <w:p w14:paraId="337E9708" w14:textId="77777777" w:rsidR="00A2088B" w:rsidRPr="00E0536D" w:rsidRDefault="00E0536D">
      <w:pPr>
        <w:pStyle w:val="Heading2"/>
        <w:spacing w:before="240" w:after="240"/>
        <w:rPr>
          <w:lang w:val="sl-SI"/>
        </w:rPr>
      </w:pPr>
      <w:bookmarkStart w:id="38" w:name="_1ect5zdpd0w6" w:colFirst="0" w:colLast="0"/>
      <w:bookmarkEnd w:id="38"/>
      <w:r w:rsidRPr="00E0536D">
        <w:rPr>
          <w:lang w:val="sl-SI"/>
        </w:rPr>
        <w:t>Spremljanje in nadzor</w:t>
      </w:r>
    </w:p>
    <w:p w14:paraId="1A74EC9E" w14:textId="77777777" w:rsidR="00A2088B" w:rsidRPr="00E0536D" w:rsidRDefault="00E0536D">
      <w:pPr>
        <w:spacing w:before="240" w:after="240"/>
        <w:rPr>
          <w:lang w:val="sl-SI"/>
        </w:rPr>
      </w:pPr>
      <w:r w:rsidRPr="00E0536D">
        <w:rPr>
          <w:lang w:val="sl-SI"/>
        </w:rPr>
        <w:t>ObIS omogoča spremljanje in nadzor delovanja sistema, vključno z beleženjem dostopov in aktivnosti uporabnikov (revizijska sled, delovanje aplikacije...), porabo podatkov</w:t>
      </w:r>
      <w:r w:rsidRPr="00E0536D">
        <w:rPr>
          <w:lang w:val="sl-SI"/>
        </w:rPr>
        <w:t>nih virov, metrikami, itd. Spremljanje in nadzor mora biti zasnovan na način, da tako izvajalcu kot naročniku omogoča enostaven vpogled ter odzivanje na izredne dogodke.</w:t>
      </w:r>
    </w:p>
    <w:p w14:paraId="12A633A8" w14:textId="77777777" w:rsidR="00A2088B" w:rsidRPr="00E0536D" w:rsidRDefault="00E0536D">
      <w:pPr>
        <w:spacing w:before="240" w:after="240"/>
        <w:rPr>
          <w:lang w:val="sl-SI"/>
        </w:rPr>
      </w:pPr>
      <w:r w:rsidRPr="00E0536D">
        <w:rPr>
          <w:lang w:val="sl-SI"/>
        </w:rPr>
        <w:t>ObIS bo integriran v PAS, zato mora ObIS ustrezne podatke za spremljanje in nadzor pri</w:t>
      </w:r>
      <w:r w:rsidRPr="00E0536D">
        <w:rPr>
          <w:lang w:val="sl-SI"/>
        </w:rPr>
        <w:t>praviti za uporabo v nadzorni plošči PAS.</w:t>
      </w:r>
    </w:p>
    <w:p w14:paraId="0D1867BC" w14:textId="77777777" w:rsidR="00A2088B" w:rsidRPr="00E0536D" w:rsidRDefault="00E0536D">
      <w:pPr>
        <w:pStyle w:val="Heading2"/>
        <w:rPr>
          <w:lang w:val="sl-SI"/>
        </w:rPr>
      </w:pPr>
      <w:bookmarkStart w:id="39" w:name="_9sq68mv7t5vi" w:colFirst="0" w:colLast="0"/>
      <w:bookmarkEnd w:id="39"/>
      <w:r w:rsidRPr="00E0536D">
        <w:rPr>
          <w:lang w:val="sl-SI"/>
        </w:rPr>
        <w:t>Testiranje</w:t>
      </w:r>
    </w:p>
    <w:p w14:paraId="7C505782" w14:textId="77777777" w:rsidR="00A2088B" w:rsidRPr="00E0536D" w:rsidRDefault="00E0536D">
      <w:pPr>
        <w:pStyle w:val="Heading3"/>
        <w:rPr>
          <w:lang w:val="sl-SI"/>
        </w:rPr>
      </w:pPr>
      <w:bookmarkStart w:id="40" w:name="_xnmnicrtp2e0" w:colFirst="0" w:colLast="0"/>
      <w:bookmarkEnd w:id="40"/>
      <w:r w:rsidRPr="00E0536D">
        <w:rPr>
          <w:lang w:val="sl-SI"/>
        </w:rPr>
        <w:t>Načrt testiranja</w:t>
      </w:r>
    </w:p>
    <w:p w14:paraId="313A099E" w14:textId="77777777" w:rsidR="00A2088B" w:rsidRPr="00E0536D" w:rsidRDefault="00E0536D">
      <w:pPr>
        <w:rPr>
          <w:lang w:val="sl-SI"/>
        </w:rPr>
      </w:pPr>
      <w:r w:rsidRPr="00E0536D">
        <w:rPr>
          <w:lang w:val="sl-SI"/>
        </w:rPr>
        <w:t>Izvajalec bo v Fazi 2 pripravil podroben načrt testiranja.</w:t>
      </w:r>
    </w:p>
    <w:p w14:paraId="1A8FC1C0" w14:textId="77777777" w:rsidR="00A2088B" w:rsidRPr="00E0536D" w:rsidRDefault="00E0536D">
      <w:pPr>
        <w:spacing w:before="240" w:after="240"/>
        <w:rPr>
          <w:lang w:val="sl-SI"/>
        </w:rPr>
      </w:pPr>
      <w:r w:rsidRPr="00E0536D">
        <w:rPr>
          <w:lang w:val="sl-SI"/>
        </w:rPr>
        <w:t>Izvajalec mora v okviru projekta pripraviti in izvesti celovit načrt testiranja, ki vključuje vse ključne vrste preverjanj: integracijsko, sistemsko, obremenitveno, varnostno in uporabniško testiranje. Načrt testiranja mora biti usklajen z naročnikom in za</w:t>
      </w:r>
      <w:r w:rsidRPr="00E0536D">
        <w:rPr>
          <w:lang w:val="sl-SI"/>
        </w:rPr>
        <w:t>jemati testne scenarije ter merila uspeha za vsako vrsto testa.</w:t>
      </w:r>
    </w:p>
    <w:p w14:paraId="1808A3F1" w14:textId="77777777" w:rsidR="00A2088B" w:rsidRPr="00E0536D" w:rsidRDefault="00E0536D">
      <w:pPr>
        <w:pStyle w:val="Heading3"/>
        <w:rPr>
          <w:lang w:val="sl-SI"/>
        </w:rPr>
      </w:pPr>
      <w:bookmarkStart w:id="41" w:name="_15ht7593lq0h" w:colFirst="0" w:colLast="0"/>
      <w:bookmarkEnd w:id="41"/>
      <w:r w:rsidRPr="00E0536D">
        <w:rPr>
          <w:lang w:val="sl-SI"/>
        </w:rPr>
        <w:t>Vrste testov</w:t>
      </w:r>
    </w:p>
    <w:p w14:paraId="1E860914" w14:textId="77777777" w:rsidR="00A2088B" w:rsidRPr="00E0536D" w:rsidRDefault="00E0536D">
      <w:pPr>
        <w:numPr>
          <w:ilvl w:val="0"/>
          <w:numId w:val="11"/>
        </w:numPr>
        <w:spacing w:before="240" w:after="0"/>
        <w:rPr>
          <w:lang w:val="sl-SI"/>
        </w:rPr>
      </w:pPr>
      <w:r w:rsidRPr="00E0536D">
        <w:rPr>
          <w:b/>
          <w:bCs/>
          <w:lang w:val="sl-SI"/>
        </w:rPr>
        <w:t>Integracijsko testiranje:</w:t>
      </w:r>
      <w:r w:rsidRPr="00E0536D">
        <w:rPr>
          <w:lang w:val="sl-SI"/>
        </w:rPr>
        <w:t xml:space="preserve"> preverja pravilno delovanje povezav med ObIS, PAS in drugimi informacijskimi sistemi ter medicinskimi napravami.</w:t>
      </w:r>
    </w:p>
    <w:p w14:paraId="17170468" w14:textId="77777777" w:rsidR="00A2088B" w:rsidRPr="00E0536D" w:rsidRDefault="00E0536D">
      <w:pPr>
        <w:numPr>
          <w:ilvl w:val="0"/>
          <w:numId w:val="11"/>
        </w:numPr>
        <w:spacing w:after="0"/>
        <w:rPr>
          <w:lang w:val="sl-SI"/>
        </w:rPr>
      </w:pPr>
      <w:r w:rsidRPr="00E0536D">
        <w:rPr>
          <w:b/>
          <w:bCs/>
          <w:lang w:val="sl-SI"/>
        </w:rPr>
        <w:t>Sistemsko testiranje:</w:t>
      </w:r>
      <w:r w:rsidRPr="00E0536D">
        <w:rPr>
          <w:lang w:val="sl-SI"/>
        </w:rPr>
        <w:t xml:space="preserve"> preverja celotno d</w:t>
      </w:r>
      <w:r w:rsidRPr="00E0536D">
        <w:rPr>
          <w:lang w:val="sl-SI"/>
        </w:rPr>
        <w:t>elovanje ObIS v predprodukcijskem okolju.</w:t>
      </w:r>
    </w:p>
    <w:p w14:paraId="6910CFD6" w14:textId="77777777" w:rsidR="00A2088B" w:rsidRPr="00E0536D" w:rsidRDefault="00E0536D">
      <w:pPr>
        <w:numPr>
          <w:ilvl w:val="0"/>
          <w:numId w:val="11"/>
        </w:numPr>
        <w:spacing w:after="0"/>
        <w:rPr>
          <w:lang w:val="sl-SI"/>
        </w:rPr>
      </w:pPr>
      <w:r w:rsidRPr="00E0536D">
        <w:rPr>
          <w:b/>
          <w:bCs/>
          <w:lang w:val="sl-SI"/>
        </w:rPr>
        <w:t>Obremenitveno testiranje:</w:t>
      </w:r>
      <w:r w:rsidRPr="00E0536D">
        <w:rPr>
          <w:lang w:val="sl-SI"/>
        </w:rPr>
        <w:t xml:space="preserve"> preverja zmogljivost in odzivnost sistema pri povečani obremenitvi ter potrjuje skalabilnost.</w:t>
      </w:r>
    </w:p>
    <w:p w14:paraId="45023E93" w14:textId="77777777" w:rsidR="00A2088B" w:rsidRPr="00E0536D" w:rsidRDefault="00E0536D">
      <w:pPr>
        <w:numPr>
          <w:ilvl w:val="0"/>
          <w:numId w:val="11"/>
        </w:numPr>
        <w:spacing w:after="0"/>
        <w:rPr>
          <w:lang w:val="sl-SI"/>
        </w:rPr>
      </w:pPr>
      <w:r w:rsidRPr="00E0536D">
        <w:rPr>
          <w:b/>
          <w:bCs/>
          <w:lang w:val="sl-SI"/>
        </w:rPr>
        <w:t>Varnostno testiranje:</w:t>
      </w:r>
      <w:r w:rsidRPr="00E0536D">
        <w:rPr>
          <w:lang w:val="sl-SI"/>
        </w:rPr>
        <w:t xml:space="preserve"> vključuje SAST, DAST in penetracijske teste, izvedene tudi s strani neod</w:t>
      </w:r>
      <w:r w:rsidRPr="00E0536D">
        <w:rPr>
          <w:lang w:val="sl-SI"/>
        </w:rPr>
        <w:t>visnega zunanjega izvajalca.</w:t>
      </w:r>
    </w:p>
    <w:p w14:paraId="02277495" w14:textId="77777777" w:rsidR="00A2088B" w:rsidRPr="00E0536D" w:rsidRDefault="00E0536D">
      <w:pPr>
        <w:numPr>
          <w:ilvl w:val="0"/>
          <w:numId w:val="11"/>
        </w:numPr>
        <w:spacing w:after="240"/>
        <w:rPr>
          <w:lang w:val="sl-SI"/>
        </w:rPr>
      </w:pPr>
      <w:r w:rsidRPr="00E0536D">
        <w:rPr>
          <w:b/>
          <w:bCs/>
          <w:lang w:val="sl-SI"/>
        </w:rPr>
        <w:lastRenderedPageBreak/>
        <w:t>Testiranje uporabniške izkušnje (UAT):</w:t>
      </w:r>
      <w:r w:rsidRPr="00E0536D">
        <w:rPr>
          <w:lang w:val="sl-SI"/>
        </w:rPr>
        <w:t xml:space="preserve"> izvaja se z dejanskimi uporabniki (onkologi, medicinski fiziki, inženirji, sestre) za preverjanje intuitivnosti, uporabnosti in zadovoljstva.</w:t>
      </w:r>
    </w:p>
    <w:p w14:paraId="3EB0302D" w14:textId="77777777" w:rsidR="00A2088B" w:rsidRPr="00E0536D" w:rsidRDefault="00E0536D">
      <w:pPr>
        <w:pStyle w:val="Heading3"/>
        <w:rPr>
          <w:lang w:val="sl-SI"/>
        </w:rPr>
      </w:pPr>
      <w:bookmarkStart w:id="42" w:name="_i45okjk1s0d" w:colFirst="0" w:colLast="0"/>
      <w:bookmarkEnd w:id="42"/>
      <w:r w:rsidRPr="00E0536D">
        <w:rPr>
          <w:lang w:val="sl-SI"/>
        </w:rPr>
        <w:t>Testni scenariji</w:t>
      </w:r>
    </w:p>
    <w:p w14:paraId="08350319" w14:textId="77777777" w:rsidR="00A2088B" w:rsidRPr="00E0536D" w:rsidRDefault="00E0536D">
      <w:pPr>
        <w:spacing w:before="240" w:after="240"/>
        <w:rPr>
          <w:lang w:val="sl-SI"/>
        </w:rPr>
      </w:pPr>
      <w:r w:rsidRPr="00E0536D">
        <w:rPr>
          <w:lang w:val="sl-SI"/>
        </w:rPr>
        <w:t>Izvajalec mora pripraviti vse</w:t>
      </w:r>
      <w:r w:rsidRPr="00E0536D">
        <w:rPr>
          <w:lang w:val="sl-SI"/>
        </w:rPr>
        <w:t xml:space="preserve"> testne scenarije v sodelovanju z naročnikom. Scenariji morajo pokrivati vse kritične funkcionalnosti, integracije ter primer uporabe v kliničnem okolju.</w:t>
      </w:r>
    </w:p>
    <w:p w14:paraId="74C48AE7" w14:textId="77777777" w:rsidR="00A2088B" w:rsidRPr="00E0536D" w:rsidRDefault="00E0536D">
      <w:pPr>
        <w:pStyle w:val="Heading3"/>
        <w:rPr>
          <w:lang w:val="sl-SI"/>
        </w:rPr>
      </w:pPr>
      <w:bookmarkStart w:id="43" w:name="_qi3nqnlwdtpd" w:colFirst="0" w:colLast="0"/>
      <w:bookmarkEnd w:id="43"/>
      <w:r w:rsidRPr="00E0536D">
        <w:rPr>
          <w:lang w:val="sl-SI"/>
        </w:rPr>
        <w:t>Merila za uspeh</w:t>
      </w:r>
    </w:p>
    <w:p w14:paraId="3311C24B" w14:textId="77777777" w:rsidR="00A2088B" w:rsidRPr="00E0536D" w:rsidRDefault="00E0536D">
      <w:pPr>
        <w:spacing w:before="240" w:after="240"/>
        <w:rPr>
          <w:lang w:val="sl-SI"/>
        </w:rPr>
      </w:pPr>
      <w:r w:rsidRPr="00E0536D">
        <w:rPr>
          <w:lang w:val="sl-SI"/>
        </w:rPr>
        <w:t>Merila uspeha se določijo za vsak posamezen testni scenarij. Osredotočena so na pravil</w:t>
      </w:r>
      <w:r w:rsidRPr="00E0536D">
        <w:rPr>
          <w:lang w:val="sl-SI"/>
        </w:rPr>
        <w:t>nost rezultatov, stabilnost sistema, zmogljivost, odsotnost kritičnih ranljivosti ter pozitivno oceno uporabnikov. Uspešno prestani testi so pogoj za prevzem in uvedbo ObIS v produkcijo.</w:t>
      </w:r>
    </w:p>
    <w:p w14:paraId="4B57932F" w14:textId="77777777" w:rsidR="00A2088B" w:rsidRPr="00E0536D" w:rsidRDefault="00E0536D">
      <w:pPr>
        <w:spacing w:before="240" w:after="240"/>
        <w:rPr>
          <w:lang w:val="sl-SI"/>
        </w:rPr>
      </w:pPr>
      <w:r w:rsidRPr="00E0536D">
        <w:rPr>
          <w:lang w:val="sl-SI"/>
        </w:rPr>
        <w:t>Za zagotavljanje kakovosti in zanesljivosti delovanja ObIS je potrebn</w:t>
      </w:r>
      <w:r w:rsidRPr="00E0536D">
        <w:rPr>
          <w:lang w:val="sl-SI"/>
        </w:rPr>
        <w:t>o izvajati sistematičen nabor testiranj. Testiranja morajo pokrivati vse plasti sistema – od enotnih komponent do integracij, obremenitev, varnosti in uporabniške izkušnje. Rezultati testov morajo biti merljivi s KPI in predstavljeni naročniku v okviru pre</w:t>
      </w:r>
      <w:r w:rsidRPr="00E0536D">
        <w:rPr>
          <w:lang w:val="sl-SI"/>
        </w:rPr>
        <w:t>vzemnih postopkov.</w:t>
      </w:r>
    </w:p>
    <w:tbl>
      <w:tblPr>
        <w:tblStyle w:val="a3"/>
        <w:tblW w:w="9025" w:type="dxa"/>
        <w:tblInd w:w="0" w:type="dxa"/>
        <w:tblLayout w:type="fixed"/>
        <w:tblLook w:val="0600" w:firstRow="0" w:lastRow="0" w:firstColumn="0" w:lastColumn="0" w:noHBand="1" w:noVBand="1"/>
      </w:tblPr>
      <w:tblGrid>
        <w:gridCol w:w="1579"/>
        <w:gridCol w:w="3494"/>
        <w:gridCol w:w="2317"/>
        <w:gridCol w:w="1635"/>
      </w:tblGrid>
      <w:tr w:rsidR="00A2088B" w:rsidRPr="00E0536D" w14:paraId="786329A4" w14:textId="77777777">
        <w:trPr>
          <w:trHeight w:val="500"/>
          <w:tblHeader/>
        </w:trPr>
        <w:tc>
          <w:tcPr>
            <w:tcW w:w="157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B6470A"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Vrsta testa</w:t>
            </w:r>
          </w:p>
        </w:tc>
        <w:tc>
          <w:tcPr>
            <w:tcW w:w="349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D04A16"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Opis</w:t>
            </w:r>
          </w:p>
        </w:tc>
        <w:tc>
          <w:tcPr>
            <w:tcW w:w="231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B706C9"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KPI</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8C09DC"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Opombe</w:t>
            </w:r>
          </w:p>
        </w:tc>
      </w:tr>
      <w:tr w:rsidR="00A2088B" w:rsidRPr="00E0536D" w14:paraId="5C9BB85C" w14:textId="77777777">
        <w:trPr>
          <w:trHeight w:val="770"/>
        </w:trPr>
        <w:tc>
          <w:tcPr>
            <w:tcW w:w="157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4167ED" w14:textId="77777777" w:rsidR="00A2088B" w:rsidRPr="00E0536D" w:rsidRDefault="00E0536D">
            <w:pPr>
              <w:spacing w:after="0" w:line="240" w:lineRule="auto"/>
              <w:rPr>
                <w:sz w:val="20"/>
                <w:szCs w:val="20"/>
                <w:lang w:val="sl-SI"/>
              </w:rPr>
            </w:pPr>
            <w:r w:rsidRPr="00E0536D">
              <w:rPr>
                <w:sz w:val="20"/>
                <w:szCs w:val="20"/>
                <w:lang w:val="sl-SI"/>
              </w:rPr>
              <w:t>Unit testi</w:t>
            </w:r>
          </w:p>
        </w:tc>
        <w:tc>
          <w:tcPr>
            <w:tcW w:w="349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3C9F93" w14:textId="77777777" w:rsidR="00A2088B" w:rsidRPr="00E0536D" w:rsidRDefault="00E0536D">
            <w:pPr>
              <w:spacing w:after="0" w:line="240" w:lineRule="auto"/>
              <w:rPr>
                <w:sz w:val="20"/>
                <w:szCs w:val="20"/>
                <w:lang w:val="sl-SI"/>
              </w:rPr>
            </w:pPr>
            <w:r w:rsidRPr="00E0536D">
              <w:rPr>
                <w:sz w:val="20"/>
                <w:szCs w:val="20"/>
                <w:lang w:val="sl-SI"/>
              </w:rPr>
              <w:t>Preverjanje posameznih funkcionalnosti ObIS</w:t>
            </w:r>
          </w:p>
        </w:tc>
        <w:tc>
          <w:tcPr>
            <w:tcW w:w="231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C2B83F" w14:textId="77777777" w:rsidR="00A2088B" w:rsidRPr="00E0536D" w:rsidRDefault="00E0536D">
            <w:pPr>
              <w:spacing w:after="0" w:line="240" w:lineRule="auto"/>
              <w:rPr>
                <w:sz w:val="20"/>
                <w:szCs w:val="20"/>
                <w:lang w:val="sl-SI"/>
              </w:rPr>
            </w:pPr>
            <w:r w:rsidRPr="00E0536D">
              <w:rPr>
                <w:sz w:val="20"/>
                <w:szCs w:val="20"/>
                <w:lang w:val="sl-SI"/>
              </w:rPr>
              <w:t>100 % pokritost kritičnih funkcij</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232DAB" w14:textId="77777777" w:rsidR="00A2088B" w:rsidRPr="00E0536D" w:rsidRDefault="00E0536D">
            <w:pPr>
              <w:spacing w:after="0" w:line="240" w:lineRule="auto"/>
              <w:rPr>
                <w:sz w:val="20"/>
                <w:szCs w:val="20"/>
                <w:lang w:val="sl-SI"/>
              </w:rPr>
            </w:pPr>
            <w:r w:rsidRPr="00E0536D">
              <w:rPr>
                <w:sz w:val="20"/>
                <w:szCs w:val="20"/>
                <w:lang w:val="sl-SI"/>
              </w:rPr>
              <w:t>Avtomatizirani kjer je možno</w:t>
            </w:r>
          </w:p>
        </w:tc>
      </w:tr>
      <w:tr w:rsidR="00A2088B" w:rsidRPr="00E0536D" w14:paraId="7BF022F5" w14:textId="77777777">
        <w:trPr>
          <w:trHeight w:val="1040"/>
        </w:trPr>
        <w:tc>
          <w:tcPr>
            <w:tcW w:w="157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FC86F3" w14:textId="77777777" w:rsidR="00A2088B" w:rsidRPr="00E0536D" w:rsidRDefault="00E0536D">
            <w:pPr>
              <w:spacing w:after="0" w:line="240" w:lineRule="auto"/>
              <w:rPr>
                <w:sz w:val="20"/>
                <w:szCs w:val="20"/>
                <w:lang w:val="sl-SI"/>
              </w:rPr>
            </w:pPr>
            <w:r w:rsidRPr="00E0536D">
              <w:rPr>
                <w:sz w:val="20"/>
                <w:szCs w:val="20"/>
                <w:lang w:val="sl-SI"/>
              </w:rPr>
              <w:t>Integracijski testi</w:t>
            </w:r>
          </w:p>
        </w:tc>
        <w:tc>
          <w:tcPr>
            <w:tcW w:w="349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D1F6D6" w14:textId="77777777" w:rsidR="00A2088B" w:rsidRPr="00E0536D" w:rsidRDefault="00E0536D">
            <w:pPr>
              <w:spacing w:after="0" w:line="240" w:lineRule="auto"/>
              <w:rPr>
                <w:sz w:val="20"/>
                <w:szCs w:val="20"/>
                <w:lang w:val="sl-SI"/>
              </w:rPr>
            </w:pPr>
            <w:r w:rsidRPr="00E0536D">
              <w:rPr>
                <w:sz w:val="20"/>
                <w:szCs w:val="20"/>
                <w:lang w:val="sl-SI"/>
              </w:rPr>
              <w:t>Preverjanje komunikacije z PAS, RIS, PACS, CRPP, Birpis21, obsevalnimi napravami (Aria in Mosaiq)</w:t>
            </w:r>
          </w:p>
        </w:tc>
        <w:tc>
          <w:tcPr>
            <w:tcW w:w="231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F7526C" w14:textId="77777777" w:rsidR="00A2088B" w:rsidRPr="00E0536D" w:rsidRDefault="00E0536D">
            <w:pPr>
              <w:spacing w:after="0" w:line="240" w:lineRule="auto"/>
              <w:rPr>
                <w:sz w:val="20"/>
                <w:szCs w:val="20"/>
                <w:lang w:val="sl-SI"/>
              </w:rPr>
            </w:pPr>
            <w:r w:rsidRPr="00E0536D">
              <w:rPr>
                <w:sz w:val="20"/>
                <w:szCs w:val="20"/>
                <w:lang w:val="sl-SI"/>
              </w:rPr>
              <w:t>≥ 95 % uspešnih klicev</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21DB8B" w14:textId="77777777" w:rsidR="00A2088B" w:rsidRPr="00E0536D" w:rsidRDefault="00E0536D">
            <w:pPr>
              <w:spacing w:after="0" w:line="240" w:lineRule="auto"/>
              <w:rPr>
                <w:sz w:val="20"/>
                <w:szCs w:val="20"/>
                <w:lang w:val="sl-SI"/>
              </w:rPr>
            </w:pPr>
            <w:r w:rsidRPr="00E0536D">
              <w:rPr>
                <w:sz w:val="20"/>
                <w:szCs w:val="20"/>
                <w:lang w:val="sl-SI"/>
              </w:rPr>
              <w:t>Kritično za stabilno obratovanje</w:t>
            </w:r>
          </w:p>
        </w:tc>
      </w:tr>
      <w:tr w:rsidR="00A2088B" w:rsidRPr="00E0536D" w14:paraId="0840870A" w14:textId="77777777">
        <w:trPr>
          <w:trHeight w:val="1040"/>
        </w:trPr>
        <w:tc>
          <w:tcPr>
            <w:tcW w:w="157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7A0B70" w14:textId="77777777" w:rsidR="00A2088B" w:rsidRPr="00E0536D" w:rsidRDefault="00E0536D">
            <w:pPr>
              <w:spacing w:after="0" w:line="240" w:lineRule="auto"/>
              <w:rPr>
                <w:sz w:val="20"/>
                <w:szCs w:val="20"/>
                <w:lang w:val="sl-SI"/>
              </w:rPr>
            </w:pPr>
            <w:r w:rsidRPr="00E0536D">
              <w:rPr>
                <w:sz w:val="20"/>
                <w:szCs w:val="20"/>
                <w:lang w:val="sl-SI"/>
              </w:rPr>
              <w:t>Sistemski testi</w:t>
            </w:r>
          </w:p>
        </w:tc>
        <w:tc>
          <w:tcPr>
            <w:tcW w:w="349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159A08" w14:textId="77777777" w:rsidR="00A2088B" w:rsidRPr="00E0536D" w:rsidRDefault="00E0536D">
            <w:pPr>
              <w:spacing w:after="0" w:line="240" w:lineRule="auto"/>
              <w:rPr>
                <w:sz w:val="20"/>
                <w:szCs w:val="20"/>
                <w:lang w:val="sl-SI"/>
              </w:rPr>
            </w:pPr>
            <w:r w:rsidRPr="00E0536D">
              <w:rPr>
                <w:sz w:val="20"/>
                <w:szCs w:val="20"/>
                <w:lang w:val="sl-SI"/>
              </w:rPr>
              <w:t>Preverjanje delovanja celotnega sistema</w:t>
            </w:r>
          </w:p>
        </w:tc>
        <w:tc>
          <w:tcPr>
            <w:tcW w:w="231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C316A5" w14:textId="77777777" w:rsidR="00A2088B" w:rsidRPr="00E0536D" w:rsidRDefault="00E0536D">
            <w:pPr>
              <w:spacing w:after="0" w:line="240" w:lineRule="auto"/>
              <w:rPr>
                <w:sz w:val="20"/>
                <w:szCs w:val="20"/>
                <w:lang w:val="sl-SI"/>
              </w:rPr>
            </w:pPr>
            <w:r w:rsidRPr="00E0536D">
              <w:rPr>
                <w:sz w:val="20"/>
                <w:szCs w:val="20"/>
                <w:lang w:val="sl-SI"/>
              </w:rPr>
              <w:t>100 % ključnih scenarijev zaključenih uspešno</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48ADCE" w14:textId="77777777" w:rsidR="00A2088B" w:rsidRPr="00E0536D" w:rsidRDefault="00A2088B">
            <w:pPr>
              <w:spacing w:after="0" w:line="240" w:lineRule="auto"/>
              <w:rPr>
                <w:sz w:val="20"/>
                <w:szCs w:val="20"/>
                <w:lang w:val="sl-SI"/>
              </w:rPr>
            </w:pPr>
          </w:p>
        </w:tc>
      </w:tr>
      <w:tr w:rsidR="00A2088B" w:rsidRPr="00E0536D" w14:paraId="33FAC174" w14:textId="77777777">
        <w:trPr>
          <w:trHeight w:val="770"/>
        </w:trPr>
        <w:tc>
          <w:tcPr>
            <w:tcW w:w="157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893DE3" w14:textId="77777777" w:rsidR="00A2088B" w:rsidRPr="00E0536D" w:rsidRDefault="00E0536D">
            <w:pPr>
              <w:spacing w:after="0" w:line="240" w:lineRule="auto"/>
              <w:rPr>
                <w:sz w:val="20"/>
                <w:szCs w:val="20"/>
                <w:lang w:val="sl-SI"/>
              </w:rPr>
            </w:pPr>
            <w:r w:rsidRPr="00E0536D">
              <w:rPr>
                <w:sz w:val="20"/>
                <w:szCs w:val="20"/>
                <w:lang w:val="sl-SI"/>
              </w:rPr>
              <w:t>Obremenitveni testi</w:t>
            </w:r>
          </w:p>
        </w:tc>
        <w:tc>
          <w:tcPr>
            <w:tcW w:w="349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17EA3B" w14:textId="77777777" w:rsidR="00A2088B" w:rsidRPr="00E0536D" w:rsidRDefault="00E0536D">
            <w:pPr>
              <w:spacing w:after="0" w:line="240" w:lineRule="auto"/>
              <w:rPr>
                <w:sz w:val="20"/>
                <w:szCs w:val="20"/>
                <w:lang w:val="sl-SI"/>
              </w:rPr>
            </w:pPr>
            <w:r w:rsidRPr="00E0536D">
              <w:rPr>
                <w:sz w:val="20"/>
                <w:szCs w:val="20"/>
                <w:lang w:val="sl-SI"/>
              </w:rPr>
              <w:t>Simulacija ≥ 50 sočasnih uporabnikov in ≥ 30 obravnav/uro</w:t>
            </w:r>
          </w:p>
        </w:tc>
        <w:tc>
          <w:tcPr>
            <w:tcW w:w="231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81BF30" w14:textId="77777777" w:rsidR="00A2088B" w:rsidRPr="00E0536D" w:rsidRDefault="00E0536D">
            <w:pPr>
              <w:spacing w:after="0" w:line="240" w:lineRule="auto"/>
              <w:rPr>
                <w:sz w:val="20"/>
                <w:szCs w:val="20"/>
                <w:lang w:val="sl-SI"/>
              </w:rPr>
            </w:pPr>
            <w:r w:rsidRPr="00E0536D">
              <w:rPr>
                <w:sz w:val="20"/>
                <w:szCs w:val="20"/>
                <w:lang w:val="sl-SI"/>
              </w:rPr>
              <w:t>p95 ≤ 2 s, p99 ≤ 4 s</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906189" w14:textId="77777777" w:rsidR="00A2088B" w:rsidRPr="00E0536D" w:rsidRDefault="00E0536D">
            <w:pPr>
              <w:spacing w:after="0" w:line="240" w:lineRule="auto"/>
              <w:rPr>
                <w:sz w:val="20"/>
                <w:szCs w:val="20"/>
                <w:lang w:val="sl-SI"/>
              </w:rPr>
            </w:pPr>
            <w:r w:rsidRPr="00E0536D">
              <w:rPr>
                <w:sz w:val="20"/>
                <w:szCs w:val="20"/>
                <w:lang w:val="sl-SI"/>
              </w:rPr>
              <w:t>Del rednega QA cikla</w:t>
            </w:r>
          </w:p>
        </w:tc>
      </w:tr>
      <w:tr w:rsidR="00A2088B" w:rsidRPr="00E0536D" w14:paraId="27E84D4E" w14:textId="77777777">
        <w:trPr>
          <w:trHeight w:val="770"/>
        </w:trPr>
        <w:tc>
          <w:tcPr>
            <w:tcW w:w="157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DC3C35" w14:textId="77777777" w:rsidR="00A2088B" w:rsidRPr="00E0536D" w:rsidRDefault="00E0536D">
            <w:pPr>
              <w:spacing w:after="0" w:line="240" w:lineRule="auto"/>
              <w:rPr>
                <w:sz w:val="20"/>
                <w:szCs w:val="20"/>
                <w:lang w:val="sl-SI"/>
              </w:rPr>
            </w:pPr>
            <w:r w:rsidRPr="00E0536D">
              <w:rPr>
                <w:sz w:val="20"/>
                <w:szCs w:val="20"/>
                <w:lang w:val="sl-SI"/>
              </w:rPr>
              <w:t>Varnostni testi</w:t>
            </w:r>
          </w:p>
        </w:tc>
        <w:tc>
          <w:tcPr>
            <w:tcW w:w="349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FE9884" w14:textId="77777777" w:rsidR="00A2088B" w:rsidRPr="00E0536D" w:rsidRDefault="00E0536D">
            <w:pPr>
              <w:spacing w:after="0" w:line="240" w:lineRule="auto"/>
              <w:rPr>
                <w:sz w:val="20"/>
                <w:szCs w:val="20"/>
                <w:lang w:val="sl-SI"/>
              </w:rPr>
            </w:pPr>
            <w:r w:rsidRPr="00E0536D">
              <w:rPr>
                <w:sz w:val="20"/>
                <w:szCs w:val="20"/>
                <w:lang w:val="sl-SI"/>
              </w:rPr>
              <w:t>SAST, DAST, penetracijski testi</w:t>
            </w:r>
          </w:p>
        </w:tc>
        <w:tc>
          <w:tcPr>
            <w:tcW w:w="231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2DE2EF" w14:textId="77777777" w:rsidR="00A2088B" w:rsidRPr="00E0536D" w:rsidRDefault="00E0536D">
            <w:pPr>
              <w:spacing w:after="0" w:line="240" w:lineRule="auto"/>
              <w:rPr>
                <w:sz w:val="20"/>
                <w:szCs w:val="20"/>
                <w:lang w:val="sl-SI"/>
              </w:rPr>
            </w:pPr>
            <w:r w:rsidRPr="00E0536D">
              <w:rPr>
                <w:sz w:val="20"/>
                <w:szCs w:val="20"/>
                <w:lang w:val="sl-SI"/>
              </w:rPr>
              <w:t>0 kritičnih ranljivosti odprtih &gt; 30 dn</w:t>
            </w:r>
            <w:r w:rsidRPr="00E0536D">
              <w:rPr>
                <w:sz w:val="20"/>
                <w:szCs w:val="20"/>
                <w:lang w:val="sl-SI"/>
              </w:rPr>
              <w:t>i</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67C2A4" w14:textId="77777777" w:rsidR="00A2088B" w:rsidRPr="00E0536D" w:rsidRDefault="00E0536D">
            <w:pPr>
              <w:spacing w:after="0" w:line="240" w:lineRule="auto"/>
              <w:rPr>
                <w:sz w:val="20"/>
                <w:szCs w:val="20"/>
                <w:lang w:val="sl-SI"/>
              </w:rPr>
            </w:pPr>
            <w:r w:rsidRPr="00E0536D">
              <w:rPr>
                <w:sz w:val="20"/>
                <w:szCs w:val="20"/>
                <w:lang w:val="sl-SI"/>
              </w:rPr>
              <w:t>Pred produkcijski pen test.</w:t>
            </w:r>
          </w:p>
          <w:p w14:paraId="74A2E2EB" w14:textId="77777777" w:rsidR="00A2088B" w:rsidRPr="00E0536D" w:rsidRDefault="00E0536D">
            <w:pPr>
              <w:spacing w:after="0" w:line="240" w:lineRule="auto"/>
              <w:rPr>
                <w:sz w:val="20"/>
                <w:szCs w:val="20"/>
                <w:lang w:val="sl-SI"/>
              </w:rPr>
            </w:pPr>
            <w:r w:rsidRPr="00E0536D">
              <w:rPr>
                <w:sz w:val="20"/>
                <w:szCs w:val="20"/>
                <w:lang w:val="sl-SI"/>
              </w:rPr>
              <w:t xml:space="preserve">V produkciji: definirano v </w:t>
            </w:r>
            <w:r w:rsidRPr="00E0536D">
              <w:rPr>
                <w:sz w:val="20"/>
                <w:szCs w:val="20"/>
                <w:lang w:val="sl-SI"/>
              </w:rPr>
              <w:lastRenderedPageBreak/>
              <w:t>pogodbi o vzdrževanju.</w:t>
            </w:r>
          </w:p>
        </w:tc>
      </w:tr>
      <w:tr w:rsidR="00A2088B" w:rsidRPr="00E0536D" w14:paraId="1EBE372B" w14:textId="77777777">
        <w:trPr>
          <w:trHeight w:val="1040"/>
        </w:trPr>
        <w:tc>
          <w:tcPr>
            <w:tcW w:w="157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EA6D99" w14:textId="77777777" w:rsidR="00A2088B" w:rsidRPr="00E0536D" w:rsidRDefault="00E0536D">
            <w:pPr>
              <w:spacing w:after="0" w:line="240" w:lineRule="auto"/>
              <w:rPr>
                <w:sz w:val="20"/>
                <w:szCs w:val="20"/>
                <w:lang w:val="sl-SI"/>
              </w:rPr>
            </w:pPr>
            <w:r w:rsidRPr="00E0536D">
              <w:rPr>
                <w:sz w:val="20"/>
                <w:szCs w:val="20"/>
                <w:lang w:val="sl-SI"/>
              </w:rPr>
              <w:lastRenderedPageBreak/>
              <w:t>Uporabniški testi (UAT)</w:t>
            </w:r>
          </w:p>
        </w:tc>
        <w:tc>
          <w:tcPr>
            <w:tcW w:w="349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7B4C44" w14:textId="77777777" w:rsidR="00A2088B" w:rsidRPr="00E0536D" w:rsidRDefault="00E0536D">
            <w:pPr>
              <w:spacing w:after="0" w:line="240" w:lineRule="auto"/>
              <w:rPr>
                <w:sz w:val="20"/>
                <w:szCs w:val="20"/>
                <w:lang w:val="sl-SI"/>
              </w:rPr>
            </w:pPr>
            <w:r w:rsidRPr="00E0536D">
              <w:rPr>
                <w:sz w:val="20"/>
                <w:szCs w:val="20"/>
                <w:lang w:val="sl-SI"/>
              </w:rPr>
              <w:t>Preverjanje z dejanskimi uporabniki (onkologi, inženirji, sestre)</w:t>
            </w:r>
          </w:p>
        </w:tc>
        <w:tc>
          <w:tcPr>
            <w:tcW w:w="231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29A3B1" w14:textId="77777777" w:rsidR="00A2088B" w:rsidRPr="00E0536D" w:rsidRDefault="00E0536D">
            <w:pPr>
              <w:spacing w:after="0" w:line="240" w:lineRule="auto"/>
              <w:rPr>
                <w:sz w:val="20"/>
                <w:szCs w:val="20"/>
                <w:lang w:val="sl-SI"/>
              </w:rPr>
            </w:pPr>
            <w:r w:rsidRPr="00E0536D">
              <w:rPr>
                <w:sz w:val="20"/>
                <w:szCs w:val="20"/>
                <w:lang w:val="sl-SI"/>
              </w:rPr>
              <w:t>≥ 90 % pozitivnih ocen uporabnosti</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79B914" w14:textId="77777777" w:rsidR="00A2088B" w:rsidRPr="00E0536D" w:rsidRDefault="00E0536D">
            <w:pPr>
              <w:spacing w:after="0" w:line="240" w:lineRule="auto"/>
              <w:rPr>
                <w:sz w:val="20"/>
                <w:szCs w:val="20"/>
                <w:lang w:val="sl-SI"/>
              </w:rPr>
            </w:pPr>
            <w:r w:rsidRPr="00E0536D">
              <w:rPr>
                <w:sz w:val="20"/>
                <w:szCs w:val="20"/>
                <w:lang w:val="sl-SI"/>
              </w:rPr>
              <w:t>Obvezno pred produkcijo</w:t>
            </w:r>
          </w:p>
        </w:tc>
      </w:tr>
      <w:tr w:rsidR="00A2088B" w:rsidRPr="00E0536D" w14:paraId="5BFF6065" w14:textId="77777777">
        <w:trPr>
          <w:trHeight w:val="1040"/>
        </w:trPr>
        <w:tc>
          <w:tcPr>
            <w:tcW w:w="157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572CB0" w14:textId="77777777" w:rsidR="00A2088B" w:rsidRPr="00E0536D" w:rsidRDefault="00E0536D">
            <w:pPr>
              <w:spacing w:after="0" w:line="240" w:lineRule="auto"/>
              <w:rPr>
                <w:sz w:val="20"/>
                <w:szCs w:val="20"/>
                <w:lang w:val="sl-SI"/>
              </w:rPr>
            </w:pPr>
            <w:r w:rsidRPr="00E0536D">
              <w:rPr>
                <w:sz w:val="20"/>
                <w:szCs w:val="20"/>
                <w:lang w:val="sl-SI"/>
              </w:rPr>
              <w:t>Povratni testi (Regression)</w:t>
            </w:r>
          </w:p>
        </w:tc>
        <w:tc>
          <w:tcPr>
            <w:tcW w:w="349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5A1B06" w14:textId="77777777" w:rsidR="00A2088B" w:rsidRPr="00E0536D" w:rsidRDefault="00E0536D">
            <w:pPr>
              <w:spacing w:after="0" w:line="240" w:lineRule="auto"/>
              <w:rPr>
                <w:sz w:val="20"/>
                <w:szCs w:val="20"/>
                <w:lang w:val="sl-SI"/>
              </w:rPr>
            </w:pPr>
            <w:r w:rsidRPr="00E0536D">
              <w:rPr>
                <w:sz w:val="20"/>
                <w:szCs w:val="20"/>
                <w:lang w:val="sl-SI"/>
              </w:rPr>
              <w:t>Preverjanje, da nove spremembe ne vplivajo na obstoječe funkcionalnosti</w:t>
            </w:r>
          </w:p>
        </w:tc>
        <w:tc>
          <w:tcPr>
            <w:tcW w:w="231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CBB323" w14:textId="77777777" w:rsidR="00A2088B" w:rsidRPr="00E0536D" w:rsidRDefault="00E0536D">
            <w:pPr>
              <w:spacing w:after="0" w:line="240" w:lineRule="auto"/>
              <w:rPr>
                <w:sz w:val="20"/>
                <w:szCs w:val="20"/>
                <w:lang w:val="sl-SI"/>
              </w:rPr>
            </w:pPr>
            <w:r w:rsidRPr="00E0536D">
              <w:rPr>
                <w:sz w:val="20"/>
                <w:szCs w:val="20"/>
                <w:lang w:val="sl-SI"/>
              </w:rPr>
              <w:t>100 % kritičnih regresijskih scenarijev uspešno</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A41D28" w14:textId="77777777" w:rsidR="00A2088B" w:rsidRPr="00E0536D" w:rsidRDefault="00E0536D">
            <w:pPr>
              <w:spacing w:after="0" w:line="240" w:lineRule="auto"/>
              <w:rPr>
                <w:sz w:val="20"/>
                <w:szCs w:val="20"/>
                <w:lang w:val="sl-SI"/>
              </w:rPr>
            </w:pPr>
            <w:r w:rsidRPr="00E0536D">
              <w:rPr>
                <w:sz w:val="20"/>
                <w:szCs w:val="20"/>
                <w:lang w:val="sl-SI"/>
              </w:rPr>
              <w:t>Po vsakem releasu</w:t>
            </w:r>
          </w:p>
        </w:tc>
      </w:tr>
    </w:tbl>
    <w:p w14:paraId="6F21ECDD" w14:textId="77777777" w:rsidR="00A2088B" w:rsidRPr="00E0536D" w:rsidRDefault="00A2088B">
      <w:pPr>
        <w:spacing w:after="0" w:line="240" w:lineRule="auto"/>
        <w:rPr>
          <w:sz w:val="20"/>
          <w:szCs w:val="20"/>
          <w:lang w:val="sl-SI"/>
        </w:rPr>
      </w:pPr>
    </w:p>
    <w:p w14:paraId="0388C2E4" w14:textId="77777777" w:rsidR="00A2088B" w:rsidRPr="00E0536D" w:rsidRDefault="00E0536D">
      <w:pPr>
        <w:pStyle w:val="Heading1"/>
        <w:rPr>
          <w:lang w:val="sl-SI"/>
        </w:rPr>
      </w:pPr>
      <w:bookmarkStart w:id="44" w:name="_w4zvoys620le" w:colFirst="0" w:colLast="0"/>
      <w:bookmarkEnd w:id="44"/>
      <w:r w:rsidRPr="00E0536D">
        <w:rPr>
          <w:lang w:val="sl-SI"/>
        </w:rPr>
        <w:br w:type="page"/>
      </w:r>
    </w:p>
    <w:p w14:paraId="30A947D2" w14:textId="77777777" w:rsidR="00A2088B" w:rsidRPr="00E0536D" w:rsidRDefault="00E0536D">
      <w:pPr>
        <w:pStyle w:val="Heading1"/>
        <w:rPr>
          <w:lang w:val="sl-SI"/>
        </w:rPr>
      </w:pPr>
      <w:bookmarkStart w:id="45" w:name="_6rb8594icy87" w:colFirst="0" w:colLast="0"/>
      <w:bookmarkEnd w:id="45"/>
      <w:r w:rsidRPr="00E0536D">
        <w:rPr>
          <w:lang w:val="sl-SI"/>
        </w:rPr>
        <w:lastRenderedPageBreak/>
        <w:t>Tehnične zahteve</w:t>
      </w:r>
    </w:p>
    <w:p w14:paraId="69351675" w14:textId="77777777" w:rsidR="00A2088B" w:rsidRPr="00E0536D" w:rsidRDefault="00E0536D">
      <w:pPr>
        <w:pStyle w:val="Heading2"/>
        <w:rPr>
          <w:lang w:val="sl-SI"/>
        </w:rPr>
      </w:pPr>
      <w:bookmarkStart w:id="46" w:name="_492ta2apmxop" w:colFirst="0" w:colLast="0"/>
      <w:bookmarkEnd w:id="46"/>
      <w:r w:rsidRPr="00E0536D">
        <w:rPr>
          <w:lang w:val="sl-SI"/>
        </w:rPr>
        <w:t>Arhitekturna zasnova</w:t>
      </w:r>
    </w:p>
    <w:p w14:paraId="34AB782C" w14:textId="77777777" w:rsidR="00A2088B" w:rsidRPr="00E0536D" w:rsidRDefault="00E0536D">
      <w:pPr>
        <w:numPr>
          <w:ilvl w:val="0"/>
          <w:numId w:val="8"/>
        </w:numPr>
        <w:spacing w:after="0"/>
        <w:rPr>
          <w:lang w:val="sl-SI"/>
        </w:rPr>
      </w:pPr>
      <w:r w:rsidRPr="00E0536D">
        <w:rPr>
          <w:lang w:val="sl-SI"/>
        </w:rPr>
        <w:t xml:space="preserve">ObIS bo v PAS integriran modul. </w:t>
      </w:r>
    </w:p>
    <w:p w14:paraId="312DF884" w14:textId="77777777" w:rsidR="00A2088B" w:rsidRPr="00E0536D" w:rsidRDefault="00E0536D">
      <w:pPr>
        <w:numPr>
          <w:ilvl w:val="0"/>
          <w:numId w:val="8"/>
        </w:numPr>
        <w:spacing w:after="0"/>
        <w:rPr>
          <w:lang w:val="sl-SI"/>
        </w:rPr>
      </w:pPr>
      <w:r w:rsidRPr="00E0536D">
        <w:rPr>
          <w:lang w:val="sl-SI"/>
        </w:rPr>
        <w:t>Uporabljal bo openEHR za klinične podatke in DeS (FHIR) za demografske podatke.</w:t>
      </w:r>
    </w:p>
    <w:p w14:paraId="4BA3B333" w14:textId="77777777" w:rsidR="00A2088B" w:rsidRPr="00E0536D" w:rsidRDefault="00E0536D">
      <w:pPr>
        <w:numPr>
          <w:ilvl w:val="0"/>
          <w:numId w:val="8"/>
        </w:numPr>
        <w:spacing w:after="0"/>
        <w:rPr>
          <w:lang w:val="sl-SI"/>
        </w:rPr>
      </w:pPr>
      <w:r w:rsidRPr="00E0536D">
        <w:rPr>
          <w:lang w:val="sl-SI"/>
        </w:rPr>
        <w:t>Integriran bo z ostalimi sistemi potrebnimi za delovanje (poglavje Integracijske zahteve)</w:t>
      </w:r>
    </w:p>
    <w:p w14:paraId="621E7DCC" w14:textId="77777777" w:rsidR="00A2088B" w:rsidRPr="00E0536D" w:rsidRDefault="00E0536D">
      <w:pPr>
        <w:numPr>
          <w:ilvl w:val="0"/>
          <w:numId w:val="8"/>
        </w:numPr>
        <w:spacing w:after="0"/>
        <w:rPr>
          <w:lang w:val="sl-SI"/>
        </w:rPr>
      </w:pPr>
      <w:r w:rsidRPr="00E0536D">
        <w:rPr>
          <w:lang w:val="sl-SI"/>
        </w:rPr>
        <w:t>Izvajalec ObIS mora slediti zahtevam Arhitekturnega n</w:t>
      </w:r>
      <w:r w:rsidRPr="00E0536D">
        <w:rPr>
          <w:lang w:val="sl-SI"/>
        </w:rPr>
        <w:t>ačrta PAS in integracijskega načrta PAS. Spodnja slika prikazuje umestitev ObIS v celotno IT arhitekturo OI.</w:t>
      </w:r>
    </w:p>
    <w:p w14:paraId="46CCE5E2" w14:textId="77777777" w:rsidR="00A2088B" w:rsidRPr="00E0536D" w:rsidRDefault="00E0536D">
      <w:pPr>
        <w:numPr>
          <w:ilvl w:val="0"/>
          <w:numId w:val="8"/>
        </w:numPr>
        <w:rPr>
          <w:lang w:val="sl-SI"/>
        </w:rPr>
      </w:pPr>
      <w:r w:rsidRPr="00E0536D">
        <w:rPr>
          <w:lang w:val="sl-SI"/>
        </w:rPr>
        <w:t>ObIS mora teči kot kontejnerska aplikacija Kubernetesa. Kubernetes orkestrira vse kontejnerske aplikacije (mikrostoritve ObIS, integracijske servis</w:t>
      </w:r>
      <w:r w:rsidRPr="00E0536D">
        <w:rPr>
          <w:lang w:val="sl-SI"/>
        </w:rPr>
        <w:t>e, API-je), zagotavlja skaliranje, visoko razpoložljivost, self-healing in roll-out/roll-back mehanizme, standardizira način, kako se aplikacija namešča in posodablja, in omogoča izolacijo okolij (razvojno, testno, šolsko, produkcijsko).</w:t>
      </w:r>
    </w:p>
    <w:p w14:paraId="3D9BE2B9" w14:textId="77777777" w:rsidR="00A2088B" w:rsidRPr="00E0536D" w:rsidRDefault="00E0536D">
      <w:pPr>
        <w:rPr>
          <w:lang w:val="sl-SI"/>
        </w:rPr>
      </w:pPr>
      <w:r w:rsidRPr="00E0536D">
        <w:rPr>
          <w:noProof/>
          <w:lang w:val="sl-SI"/>
        </w:rPr>
        <w:drawing>
          <wp:inline distT="114300" distB="114300" distL="114300" distR="114300" wp14:anchorId="02A098B1" wp14:editId="660E603E">
            <wp:extent cx="5731200" cy="391160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5731200" cy="3911600"/>
                    </a:xfrm>
                    <a:prstGeom prst="rect">
                      <a:avLst/>
                    </a:prstGeom>
                    <a:ln/>
                  </pic:spPr>
                </pic:pic>
              </a:graphicData>
            </a:graphic>
          </wp:inline>
        </w:drawing>
      </w:r>
    </w:p>
    <w:p w14:paraId="2055A1F5" w14:textId="77777777" w:rsidR="00A2088B" w:rsidRPr="00E0536D" w:rsidRDefault="00E0536D">
      <w:pPr>
        <w:pStyle w:val="Heading2"/>
        <w:rPr>
          <w:lang w:val="sl-SI"/>
        </w:rPr>
      </w:pPr>
      <w:bookmarkStart w:id="47" w:name="_295sqb2w205n" w:colFirst="0" w:colLast="0"/>
      <w:bookmarkEnd w:id="47"/>
      <w:r w:rsidRPr="00E0536D">
        <w:rPr>
          <w:lang w:val="sl-SI"/>
        </w:rPr>
        <w:t>Tehnologija</w:t>
      </w:r>
    </w:p>
    <w:p w14:paraId="10330A2D" w14:textId="77777777" w:rsidR="00A2088B" w:rsidRPr="00E0536D" w:rsidRDefault="00E0536D">
      <w:pPr>
        <w:rPr>
          <w:lang w:val="sl-SI"/>
        </w:rPr>
      </w:pPr>
      <w:r w:rsidRPr="00E0536D">
        <w:rPr>
          <w:lang w:val="sl-SI"/>
        </w:rPr>
        <w:t>Izbr</w:t>
      </w:r>
      <w:r w:rsidRPr="00E0536D">
        <w:rPr>
          <w:lang w:val="sl-SI"/>
        </w:rPr>
        <w:t xml:space="preserve">ana tehnologija ObIS naj h gradnji aplikacij stremi s sodobnimi pristopi in uporablja gradnike, ki so varnostno preizkušeni. ObIS mora biti razvit na spletnih </w:t>
      </w:r>
      <w:r w:rsidRPr="00E0536D">
        <w:rPr>
          <w:lang w:val="sl-SI"/>
        </w:rPr>
        <w:lastRenderedPageBreak/>
        <w:t>tehnologijah. ObIS se bo kot modul integriral v PAS, ki je glavna aplikacija/portal za celotno po</w:t>
      </w:r>
      <w:r w:rsidRPr="00E0536D">
        <w:rPr>
          <w:lang w:val="sl-SI"/>
        </w:rPr>
        <w:t>t pacienta na OI. Izvajalec ObIS mora zato izpolniti vse zahteve Integracijskega načrta PAS ter DeS podatkovnih struktur, ki so priloge temu dokumentu.</w:t>
      </w:r>
    </w:p>
    <w:p w14:paraId="111A0F7B" w14:textId="77777777" w:rsidR="00A2088B" w:rsidRPr="00E0536D" w:rsidRDefault="00A2088B">
      <w:pPr>
        <w:rPr>
          <w:lang w:val="sl-SI"/>
        </w:rPr>
      </w:pPr>
    </w:p>
    <w:p w14:paraId="2FD09ED4" w14:textId="77777777" w:rsidR="00A2088B" w:rsidRPr="00E0536D" w:rsidRDefault="00E0536D">
      <w:pPr>
        <w:pStyle w:val="Heading2"/>
        <w:rPr>
          <w:lang w:val="sl-SI"/>
        </w:rPr>
      </w:pPr>
      <w:bookmarkStart w:id="48" w:name="_mij90mdt1orf" w:colFirst="0" w:colLast="0"/>
      <w:bookmarkEnd w:id="48"/>
      <w:r w:rsidRPr="00E0536D">
        <w:rPr>
          <w:lang w:val="sl-SI"/>
        </w:rPr>
        <w:t>Kompatibilnost</w:t>
      </w:r>
    </w:p>
    <w:p w14:paraId="7169E6E1" w14:textId="77777777" w:rsidR="00A2088B" w:rsidRPr="00E0536D" w:rsidRDefault="00E0536D">
      <w:pPr>
        <w:rPr>
          <w:lang w:val="sl-SI"/>
        </w:rPr>
      </w:pPr>
      <w:r w:rsidRPr="00E0536D">
        <w:rPr>
          <w:lang w:val="sl-SI"/>
        </w:rPr>
        <w:t>ObIS mora biti združljiv z različnimi odprtokodnimi tehnologijami in standardi, da omogo</w:t>
      </w:r>
      <w:r w:rsidRPr="00E0536D">
        <w:rPr>
          <w:lang w:val="sl-SI"/>
        </w:rPr>
        <w:t>ča enostavno integracijo in izmenjavo podatkov z drugimi odprtokodnimi sistemi. To vključuje podporo za odprte standarde komunikacije, podatkovne formate in protokole.</w:t>
      </w:r>
    </w:p>
    <w:p w14:paraId="06CB4AF7" w14:textId="77777777" w:rsidR="00A2088B" w:rsidRPr="00E0536D" w:rsidRDefault="00E0536D">
      <w:pPr>
        <w:pStyle w:val="Heading2"/>
        <w:rPr>
          <w:lang w:val="sl-SI"/>
        </w:rPr>
      </w:pPr>
      <w:bookmarkStart w:id="49" w:name="_6g1i4590x4nh" w:colFirst="0" w:colLast="0"/>
      <w:bookmarkEnd w:id="49"/>
      <w:r w:rsidRPr="00E0536D">
        <w:rPr>
          <w:lang w:val="sl-SI"/>
        </w:rPr>
        <w:t>Licenčni stroški</w:t>
      </w:r>
    </w:p>
    <w:p w14:paraId="400797B5" w14:textId="77777777" w:rsidR="00A2088B" w:rsidRPr="00E0536D" w:rsidRDefault="00E0536D">
      <w:pPr>
        <w:rPr>
          <w:lang w:val="sl-SI"/>
        </w:rPr>
      </w:pPr>
      <w:r w:rsidRPr="00E0536D">
        <w:rPr>
          <w:lang w:val="sl-SI"/>
        </w:rPr>
        <w:t>Licenčne stroške za podatkovno bazo in sistemsko programsko opremo, nam</w:t>
      </w:r>
      <w:r w:rsidRPr="00E0536D">
        <w:rPr>
          <w:lang w:val="sl-SI"/>
        </w:rPr>
        <w:t>eščene strežnike, integracijske licence za obsevalne naprave Aria in Mosaiq zagotovi naročnik.</w:t>
      </w:r>
    </w:p>
    <w:p w14:paraId="7E53DA82" w14:textId="77777777" w:rsidR="00A2088B" w:rsidRPr="00E0536D" w:rsidRDefault="00E0536D">
      <w:pPr>
        <w:pStyle w:val="Heading2"/>
        <w:rPr>
          <w:lang w:val="sl-SI"/>
        </w:rPr>
      </w:pPr>
      <w:bookmarkStart w:id="50" w:name="_sugxpiy074ag" w:colFirst="0" w:colLast="0"/>
      <w:bookmarkEnd w:id="50"/>
      <w:r w:rsidRPr="00E0536D">
        <w:rPr>
          <w:lang w:val="sl-SI"/>
        </w:rPr>
        <w:t>Strojna oprema in infrastruktura</w:t>
      </w:r>
    </w:p>
    <w:p w14:paraId="71F2B2AC" w14:textId="77777777" w:rsidR="00A2088B" w:rsidRPr="00E0536D" w:rsidRDefault="00E0536D">
      <w:pPr>
        <w:rPr>
          <w:lang w:val="sl-SI"/>
        </w:rPr>
      </w:pPr>
      <w:r w:rsidRPr="00E0536D">
        <w:rPr>
          <w:lang w:val="sl-SI"/>
        </w:rPr>
        <w:t>Strojno opremo in sistemsko programsko opremo zagotovi naročnik.</w:t>
      </w:r>
    </w:p>
    <w:p w14:paraId="06BD5DA9" w14:textId="77777777" w:rsidR="00A2088B" w:rsidRPr="00E0536D" w:rsidRDefault="00E0536D">
      <w:pPr>
        <w:rPr>
          <w:shd w:val="clear" w:color="auto" w:fill="FF9900"/>
          <w:lang w:val="sl-SI"/>
        </w:rPr>
      </w:pPr>
      <w:r w:rsidRPr="00E0536D">
        <w:rPr>
          <w:lang w:val="sl-SI"/>
        </w:rPr>
        <w:t>Izvajalec v Fazi 2 definira specifikacijo strojne in programske infrastrukturne opreme, ki jo ObIS potrebuje za produkcijsko delovanje.</w:t>
      </w:r>
    </w:p>
    <w:p w14:paraId="29BEC289" w14:textId="77777777" w:rsidR="00A2088B" w:rsidRPr="00E0536D" w:rsidRDefault="00E0536D">
      <w:pPr>
        <w:pStyle w:val="Heading1"/>
        <w:rPr>
          <w:lang w:val="sl-SI"/>
        </w:rPr>
      </w:pPr>
      <w:bookmarkStart w:id="51" w:name="_dtn7ghgeivr4" w:colFirst="0" w:colLast="0"/>
      <w:bookmarkEnd w:id="51"/>
      <w:r w:rsidRPr="00E0536D">
        <w:rPr>
          <w:lang w:val="sl-SI"/>
        </w:rPr>
        <w:br w:type="page"/>
      </w:r>
    </w:p>
    <w:p w14:paraId="1639C6B5" w14:textId="77777777" w:rsidR="00A2088B" w:rsidRPr="00E0536D" w:rsidRDefault="00E0536D">
      <w:pPr>
        <w:pStyle w:val="Heading1"/>
        <w:rPr>
          <w:lang w:val="sl-SI"/>
        </w:rPr>
      </w:pPr>
      <w:bookmarkStart w:id="52" w:name="_ct2hsbbaw31p" w:colFirst="0" w:colLast="0"/>
      <w:bookmarkEnd w:id="52"/>
      <w:r w:rsidRPr="00E0536D">
        <w:rPr>
          <w:lang w:val="sl-SI"/>
        </w:rPr>
        <w:lastRenderedPageBreak/>
        <w:t>Integracijske zahteve</w:t>
      </w:r>
    </w:p>
    <w:p w14:paraId="4188C56D" w14:textId="77777777" w:rsidR="00A2088B" w:rsidRPr="00E0536D" w:rsidRDefault="00E0536D">
      <w:pPr>
        <w:rPr>
          <w:lang w:val="sl-SI"/>
        </w:rPr>
      </w:pPr>
      <w:r w:rsidRPr="00E0536D">
        <w:rPr>
          <w:lang w:val="sl-SI"/>
        </w:rPr>
        <w:t>ObIS mora za ustrezno delovanje omogočati izmenjavo podatkov z različnimi informacijskimi sistem</w:t>
      </w:r>
      <w:r w:rsidRPr="00E0536D">
        <w:rPr>
          <w:lang w:val="sl-SI"/>
        </w:rPr>
        <w:t xml:space="preserve">i. </w:t>
      </w:r>
    </w:p>
    <w:p w14:paraId="370ABEDD" w14:textId="77777777" w:rsidR="00A2088B" w:rsidRPr="00E0536D" w:rsidRDefault="00E0536D">
      <w:pPr>
        <w:rPr>
          <w:lang w:val="sl-SI"/>
        </w:rPr>
      </w:pPr>
      <w:r w:rsidRPr="00E0536D">
        <w:rPr>
          <w:lang w:val="sl-SI"/>
        </w:rPr>
        <w:t>Pri vseh integracijah (tabela spodaj) je zahtevana uporaba standardov za zapisovanje podatkov pacienta:</w:t>
      </w:r>
    </w:p>
    <w:p w14:paraId="3248FD14" w14:textId="77777777" w:rsidR="00A2088B" w:rsidRPr="00E0536D" w:rsidRDefault="00E0536D">
      <w:pPr>
        <w:numPr>
          <w:ilvl w:val="0"/>
          <w:numId w:val="7"/>
        </w:numPr>
        <w:spacing w:after="0"/>
        <w:rPr>
          <w:lang w:val="sl-SI"/>
        </w:rPr>
      </w:pPr>
      <w:r w:rsidRPr="00E0536D">
        <w:rPr>
          <w:lang w:val="sl-SI"/>
        </w:rPr>
        <w:t>HL7 FHIR za hranjenje strukturiranih demografskih podatkov pacienta,</w:t>
      </w:r>
    </w:p>
    <w:p w14:paraId="3521A51C" w14:textId="77777777" w:rsidR="00A2088B" w:rsidRPr="00E0536D" w:rsidRDefault="00E0536D">
      <w:pPr>
        <w:numPr>
          <w:ilvl w:val="0"/>
          <w:numId w:val="7"/>
        </w:numPr>
        <w:rPr>
          <w:lang w:val="sl-SI"/>
        </w:rPr>
      </w:pPr>
      <w:r w:rsidRPr="00E0536D">
        <w:rPr>
          <w:lang w:val="sl-SI"/>
        </w:rPr>
        <w:t>openEHR standarda za hranjenje strukturiranih kliničnih podatkov pacientov.</w:t>
      </w:r>
    </w:p>
    <w:p w14:paraId="66C7E987" w14:textId="77777777" w:rsidR="00A2088B" w:rsidRPr="00E0536D" w:rsidRDefault="00E0536D">
      <w:pPr>
        <w:rPr>
          <w:lang w:val="sl-SI"/>
        </w:rPr>
      </w:pPr>
      <w:r w:rsidRPr="00E0536D">
        <w:rPr>
          <w:lang w:val="sl-SI"/>
        </w:rPr>
        <w:t>*Do</w:t>
      </w:r>
      <w:r w:rsidRPr="00E0536D">
        <w:rPr>
          <w:lang w:val="sl-SI"/>
        </w:rPr>
        <w:t>ločeni klinični podatki se bodo shranjevali tako v DeS kot openEHR zaledna sistema (npr. pacientova naročila).</w:t>
      </w:r>
    </w:p>
    <w:p w14:paraId="1E56CF64" w14:textId="77777777" w:rsidR="00A2088B" w:rsidRPr="00E0536D" w:rsidRDefault="00E0536D">
      <w:pPr>
        <w:rPr>
          <w:lang w:val="sl-SI"/>
        </w:rPr>
      </w:pPr>
      <w:r w:rsidRPr="00E0536D">
        <w:rPr>
          <w:lang w:val="sl-SI"/>
        </w:rPr>
        <w:t>ObIS mora izpolnjevati specifične spodnje integracijske zahteve.</w:t>
      </w:r>
    </w:p>
    <w:tbl>
      <w:tblPr>
        <w:tblStyle w:val="a4"/>
        <w:tblW w:w="87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1635"/>
        <w:gridCol w:w="5205"/>
        <w:gridCol w:w="1425"/>
      </w:tblGrid>
      <w:tr w:rsidR="00A2088B" w:rsidRPr="00E0536D" w14:paraId="08690562" w14:textId="77777777">
        <w:trPr>
          <w:tblHeader/>
        </w:trPr>
        <w:tc>
          <w:tcPr>
            <w:tcW w:w="480" w:type="dxa"/>
            <w:shd w:val="clear" w:color="auto" w:fill="auto"/>
            <w:tcMar>
              <w:top w:w="100" w:type="dxa"/>
              <w:left w:w="100" w:type="dxa"/>
              <w:bottom w:w="100" w:type="dxa"/>
              <w:right w:w="100" w:type="dxa"/>
            </w:tcMar>
          </w:tcPr>
          <w:p w14:paraId="035EDFA9" w14:textId="77777777" w:rsidR="00A2088B" w:rsidRPr="00E0536D" w:rsidRDefault="00E0536D">
            <w:pPr>
              <w:widowControl w:val="0"/>
              <w:spacing w:after="0" w:line="240" w:lineRule="auto"/>
              <w:rPr>
                <w:rFonts w:ascii="Roboto" w:eastAsia="Roboto" w:hAnsi="Roboto" w:cs="Roboto"/>
                <w:b/>
                <w:bCs/>
                <w:lang w:val="sl-SI"/>
              </w:rPr>
            </w:pPr>
            <w:r w:rsidRPr="00E0536D">
              <w:rPr>
                <w:rFonts w:ascii="Roboto" w:eastAsia="Roboto" w:hAnsi="Roboto" w:cs="Roboto"/>
                <w:b/>
                <w:bCs/>
                <w:lang w:val="sl-SI"/>
              </w:rPr>
              <w:t>#</w:t>
            </w:r>
          </w:p>
        </w:tc>
        <w:tc>
          <w:tcPr>
            <w:tcW w:w="1635" w:type="dxa"/>
            <w:shd w:val="clear" w:color="auto" w:fill="auto"/>
            <w:tcMar>
              <w:top w:w="100" w:type="dxa"/>
              <w:left w:w="100" w:type="dxa"/>
              <w:bottom w:w="100" w:type="dxa"/>
              <w:right w:w="100" w:type="dxa"/>
            </w:tcMar>
          </w:tcPr>
          <w:p w14:paraId="69B70FF0" w14:textId="77777777" w:rsidR="00A2088B" w:rsidRPr="00E0536D" w:rsidRDefault="00E0536D">
            <w:pPr>
              <w:widowControl w:val="0"/>
              <w:spacing w:after="0" w:line="240" w:lineRule="auto"/>
              <w:rPr>
                <w:rFonts w:ascii="Roboto" w:eastAsia="Roboto" w:hAnsi="Roboto" w:cs="Roboto"/>
                <w:b/>
                <w:bCs/>
                <w:lang w:val="sl-SI"/>
              </w:rPr>
            </w:pPr>
            <w:r w:rsidRPr="00E0536D">
              <w:rPr>
                <w:rFonts w:ascii="Roboto" w:eastAsia="Roboto" w:hAnsi="Roboto" w:cs="Roboto"/>
                <w:b/>
                <w:bCs/>
                <w:lang w:val="sl-SI"/>
              </w:rPr>
              <w:t>Integracija</w:t>
            </w:r>
          </w:p>
        </w:tc>
        <w:tc>
          <w:tcPr>
            <w:tcW w:w="5205" w:type="dxa"/>
            <w:shd w:val="clear" w:color="auto" w:fill="auto"/>
            <w:tcMar>
              <w:top w:w="100" w:type="dxa"/>
              <w:left w:w="100" w:type="dxa"/>
              <w:bottom w:w="100" w:type="dxa"/>
              <w:right w:w="100" w:type="dxa"/>
            </w:tcMar>
          </w:tcPr>
          <w:p w14:paraId="2EEB5736" w14:textId="77777777" w:rsidR="00A2088B" w:rsidRPr="00E0536D" w:rsidRDefault="00E0536D">
            <w:pPr>
              <w:widowControl w:val="0"/>
              <w:spacing w:after="0" w:line="240" w:lineRule="auto"/>
              <w:rPr>
                <w:rFonts w:ascii="Roboto" w:eastAsia="Roboto" w:hAnsi="Roboto" w:cs="Roboto"/>
                <w:b/>
                <w:bCs/>
                <w:lang w:val="sl-SI"/>
              </w:rPr>
            </w:pPr>
            <w:r w:rsidRPr="00E0536D">
              <w:rPr>
                <w:rFonts w:ascii="Roboto" w:eastAsia="Roboto" w:hAnsi="Roboto" w:cs="Roboto"/>
                <w:b/>
                <w:bCs/>
                <w:lang w:val="sl-SI"/>
              </w:rPr>
              <w:t>Opis</w:t>
            </w:r>
          </w:p>
        </w:tc>
        <w:tc>
          <w:tcPr>
            <w:tcW w:w="1425" w:type="dxa"/>
            <w:shd w:val="clear" w:color="auto" w:fill="auto"/>
            <w:tcMar>
              <w:top w:w="100" w:type="dxa"/>
              <w:left w:w="100" w:type="dxa"/>
              <w:bottom w:w="100" w:type="dxa"/>
              <w:right w:w="100" w:type="dxa"/>
            </w:tcMar>
          </w:tcPr>
          <w:p w14:paraId="157D711C" w14:textId="77777777" w:rsidR="00A2088B" w:rsidRPr="00E0536D" w:rsidRDefault="00E0536D">
            <w:pPr>
              <w:widowControl w:val="0"/>
              <w:spacing w:after="0" w:line="240" w:lineRule="auto"/>
              <w:rPr>
                <w:rFonts w:ascii="Roboto" w:eastAsia="Roboto" w:hAnsi="Roboto" w:cs="Roboto"/>
                <w:b/>
                <w:bCs/>
                <w:lang w:val="sl-SI"/>
              </w:rPr>
            </w:pPr>
            <w:r w:rsidRPr="00E0536D">
              <w:rPr>
                <w:rFonts w:ascii="Roboto" w:eastAsia="Roboto" w:hAnsi="Roboto" w:cs="Roboto"/>
                <w:b/>
                <w:bCs/>
                <w:lang w:val="sl-SI"/>
              </w:rPr>
              <w:t>Aktivnost</w:t>
            </w:r>
          </w:p>
        </w:tc>
      </w:tr>
      <w:tr w:rsidR="00A2088B" w:rsidRPr="00E0536D" w14:paraId="7F67D75E" w14:textId="77777777">
        <w:tc>
          <w:tcPr>
            <w:tcW w:w="480" w:type="dxa"/>
            <w:shd w:val="clear" w:color="auto" w:fill="auto"/>
            <w:tcMar>
              <w:top w:w="100" w:type="dxa"/>
              <w:left w:w="100" w:type="dxa"/>
              <w:bottom w:w="100" w:type="dxa"/>
              <w:right w:w="100" w:type="dxa"/>
            </w:tcMar>
          </w:tcPr>
          <w:p w14:paraId="40003BA5" w14:textId="77777777" w:rsidR="00A2088B" w:rsidRPr="00E0536D" w:rsidRDefault="00E0536D">
            <w:pPr>
              <w:widowControl w:val="0"/>
              <w:spacing w:after="0" w:line="240" w:lineRule="auto"/>
              <w:rPr>
                <w:lang w:val="sl-SI"/>
              </w:rPr>
            </w:pPr>
            <w:r w:rsidRPr="00E0536D">
              <w:rPr>
                <w:lang w:val="sl-SI"/>
              </w:rPr>
              <w:t>1</w:t>
            </w:r>
          </w:p>
        </w:tc>
        <w:tc>
          <w:tcPr>
            <w:tcW w:w="1635" w:type="dxa"/>
            <w:shd w:val="clear" w:color="auto" w:fill="auto"/>
            <w:tcMar>
              <w:top w:w="100" w:type="dxa"/>
              <w:left w:w="100" w:type="dxa"/>
              <w:bottom w:w="100" w:type="dxa"/>
              <w:right w:w="100" w:type="dxa"/>
            </w:tcMar>
          </w:tcPr>
          <w:p w14:paraId="63FD07E0" w14:textId="77777777" w:rsidR="00A2088B" w:rsidRPr="00E0536D" w:rsidRDefault="00E0536D">
            <w:pPr>
              <w:widowControl w:val="0"/>
              <w:spacing w:after="0" w:line="240" w:lineRule="auto"/>
              <w:rPr>
                <w:lang w:val="sl-SI"/>
              </w:rPr>
            </w:pPr>
            <w:r w:rsidRPr="00E0536D">
              <w:rPr>
                <w:lang w:val="sl-SI"/>
              </w:rPr>
              <w:t>IAM</w:t>
            </w:r>
          </w:p>
        </w:tc>
        <w:tc>
          <w:tcPr>
            <w:tcW w:w="5205" w:type="dxa"/>
            <w:shd w:val="clear" w:color="auto" w:fill="auto"/>
            <w:tcMar>
              <w:top w:w="100" w:type="dxa"/>
              <w:left w:w="100" w:type="dxa"/>
              <w:bottom w:w="100" w:type="dxa"/>
              <w:right w:w="100" w:type="dxa"/>
            </w:tcMar>
          </w:tcPr>
          <w:p w14:paraId="7D23FB88" w14:textId="77777777" w:rsidR="00A2088B" w:rsidRPr="00E0536D" w:rsidRDefault="00E0536D">
            <w:pPr>
              <w:widowControl w:val="0"/>
              <w:spacing w:after="0" w:line="240" w:lineRule="auto"/>
              <w:rPr>
                <w:lang w:val="sl-SI"/>
              </w:rPr>
            </w:pPr>
            <w:r w:rsidRPr="00E0536D">
              <w:rPr>
                <w:lang w:val="sl-SI"/>
              </w:rPr>
              <w:t>V</w:t>
            </w:r>
            <w:r w:rsidRPr="00E0536D">
              <w:rPr>
                <w:lang w:val="sl-SI"/>
              </w:rPr>
              <w:t>mesnik za manipulacijo z identitetami, vlogami in dovoljenji uporabnikov</w:t>
            </w:r>
          </w:p>
        </w:tc>
        <w:tc>
          <w:tcPr>
            <w:tcW w:w="1425" w:type="dxa"/>
            <w:shd w:val="clear" w:color="auto" w:fill="auto"/>
            <w:tcMar>
              <w:top w:w="100" w:type="dxa"/>
              <w:left w:w="100" w:type="dxa"/>
              <w:bottom w:w="100" w:type="dxa"/>
              <w:right w:w="100" w:type="dxa"/>
            </w:tcMar>
          </w:tcPr>
          <w:p w14:paraId="68758478" w14:textId="77777777" w:rsidR="00A2088B" w:rsidRPr="00E0536D" w:rsidRDefault="00E0536D">
            <w:pPr>
              <w:widowControl w:val="0"/>
              <w:spacing w:after="0" w:line="240" w:lineRule="auto"/>
              <w:rPr>
                <w:lang w:val="sl-SI"/>
              </w:rPr>
            </w:pPr>
            <w:r w:rsidRPr="00E0536D">
              <w:rPr>
                <w:lang w:val="sl-SI"/>
              </w:rPr>
              <w:t>A3</w:t>
            </w:r>
          </w:p>
        </w:tc>
      </w:tr>
      <w:tr w:rsidR="00A2088B" w:rsidRPr="00E0536D" w14:paraId="3B1D915D" w14:textId="77777777">
        <w:tc>
          <w:tcPr>
            <w:tcW w:w="480" w:type="dxa"/>
            <w:shd w:val="clear" w:color="auto" w:fill="auto"/>
            <w:tcMar>
              <w:top w:w="100" w:type="dxa"/>
              <w:left w:w="100" w:type="dxa"/>
              <w:bottom w:w="100" w:type="dxa"/>
              <w:right w:w="100" w:type="dxa"/>
            </w:tcMar>
          </w:tcPr>
          <w:p w14:paraId="4DBE20F1" w14:textId="77777777" w:rsidR="00A2088B" w:rsidRPr="00E0536D" w:rsidRDefault="00E0536D">
            <w:pPr>
              <w:widowControl w:val="0"/>
              <w:spacing w:after="0" w:line="240" w:lineRule="auto"/>
              <w:rPr>
                <w:lang w:val="sl-SI"/>
              </w:rPr>
            </w:pPr>
            <w:r w:rsidRPr="00E0536D">
              <w:rPr>
                <w:lang w:val="sl-SI"/>
              </w:rPr>
              <w:t>2</w:t>
            </w:r>
          </w:p>
        </w:tc>
        <w:tc>
          <w:tcPr>
            <w:tcW w:w="1635" w:type="dxa"/>
            <w:shd w:val="clear" w:color="auto" w:fill="auto"/>
            <w:tcMar>
              <w:top w:w="100" w:type="dxa"/>
              <w:left w:w="100" w:type="dxa"/>
              <w:bottom w:w="100" w:type="dxa"/>
              <w:right w:w="100" w:type="dxa"/>
            </w:tcMar>
          </w:tcPr>
          <w:p w14:paraId="120297B1" w14:textId="77777777" w:rsidR="00A2088B" w:rsidRPr="00E0536D" w:rsidRDefault="00E0536D">
            <w:pPr>
              <w:widowControl w:val="0"/>
              <w:spacing w:after="0" w:line="240" w:lineRule="auto"/>
              <w:rPr>
                <w:lang w:val="sl-SI"/>
              </w:rPr>
            </w:pPr>
            <w:r w:rsidRPr="00E0536D">
              <w:rPr>
                <w:lang w:val="sl-SI"/>
              </w:rPr>
              <w:t>DeS</w:t>
            </w:r>
          </w:p>
        </w:tc>
        <w:tc>
          <w:tcPr>
            <w:tcW w:w="5205" w:type="dxa"/>
            <w:shd w:val="clear" w:color="auto" w:fill="auto"/>
            <w:tcMar>
              <w:top w:w="100" w:type="dxa"/>
              <w:left w:w="100" w:type="dxa"/>
              <w:bottom w:w="100" w:type="dxa"/>
              <w:right w:w="100" w:type="dxa"/>
            </w:tcMar>
          </w:tcPr>
          <w:p w14:paraId="0882287D" w14:textId="77777777" w:rsidR="00A2088B" w:rsidRPr="00E0536D" w:rsidRDefault="00E0536D">
            <w:pPr>
              <w:widowControl w:val="0"/>
              <w:spacing w:after="0" w:line="240" w:lineRule="auto"/>
              <w:rPr>
                <w:lang w:val="sl-SI"/>
              </w:rPr>
            </w:pPr>
            <w:r w:rsidRPr="00E0536D">
              <w:rPr>
                <w:lang w:val="sl-SI"/>
              </w:rPr>
              <w:t>Vmesnik za hrambo in branje podatkov v DeS</w:t>
            </w:r>
          </w:p>
        </w:tc>
        <w:tc>
          <w:tcPr>
            <w:tcW w:w="1425" w:type="dxa"/>
            <w:shd w:val="clear" w:color="auto" w:fill="auto"/>
            <w:tcMar>
              <w:top w:w="100" w:type="dxa"/>
              <w:left w:w="100" w:type="dxa"/>
              <w:bottom w:w="100" w:type="dxa"/>
              <w:right w:w="100" w:type="dxa"/>
            </w:tcMar>
          </w:tcPr>
          <w:p w14:paraId="0457E5F5" w14:textId="77777777" w:rsidR="00A2088B" w:rsidRPr="00E0536D" w:rsidRDefault="00E0536D">
            <w:pPr>
              <w:widowControl w:val="0"/>
              <w:spacing w:after="0" w:line="240" w:lineRule="auto"/>
              <w:rPr>
                <w:lang w:val="sl-SI"/>
              </w:rPr>
            </w:pPr>
            <w:r w:rsidRPr="00E0536D">
              <w:rPr>
                <w:lang w:val="sl-SI"/>
              </w:rPr>
              <w:t>A3</w:t>
            </w:r>
          </w:p>
        </w:tc>
      </w:tr>
      <w:tr w:rsidR="00A2088B" w:rsidRPr="00E0536D" w14:paraId="6D2CC549" w14:textId="77777777">
        <w:tc>
          <w:tcPr>
            <w:tcW w:w="480" w:type="dxa"/>
            <w:shd w:val="clear" w:color="auto" w:fill="auto"/>
            <w:tcMar>
              <w:top w:w="100" w:type="dxa"/>
              <w:left w:w="100" w:type="dxa"/>
              <w:bottom w:w="100" w:type="dxa"/>
              <w:right w:w="100" w:type="dxa"/>
            </w:tcMar>
          </w:tcPr>
          <w:p w14:paraId="785E80D0" w14:textId="77777777" w:rsidR="00A2088B" w:rsidRPr="00E0536D" w:rsidRDefault="00E0536D">
            <w:pPr>
              <w:widowControl w:val="0"/>
              <w:spacing w:after="0" w:line="240" w:lineRule="auto"/>
              <w:rPr>
                <w:lang w:val="sl-SI"/>
              </w:rPr>
            </w:pPr>
            <w:r w:rsidRPr="00E0536D">
              <w:rPr>
                <w:lang w:val="sl-SI"/>
              </w:rPr>
              <w:t>3</w:t>
            </w:r>
          </w:p>
        </w:tc>
        <w:tc>
          <w:tcPr>
            <w:tcW w:w="1635" w:type="dxa"/>
            <w:shd w:val="clear" w:color="auto" w:fill="auto"/>
            <w:tcMar>
              <w:top w:w="100" w:type="dxa"/>
              <w:left w:w="100" w:type="dxa"/>
              <w:bottom w:w="100" w:type="dxa"/>
              <w:right w:w="100" w:type="dxa"/>
            </w:tcMar>
          </w:tcPr>
          <w:p w14:paraId="5C809835" w14:textId="77777777" w:rsidR="00A2088B" w:rsidRPr="00E0536D" w:rsidRDefault="00E0536D">
            <w:pPr>
              <w:widowControl w:val="0"/>
              <w:spacing w:after="0" w:line="240" w:lineRule="auto"/>
              <w:rPr>
                <w:lang w:val="sl-SI"/>
              </w:rPr>
            </w:pPr>
            <w:r w:rsidRPr="00E0536D">
              <w:rPr>
                <w:lang w:val="sl-SI"/>
              </w:rPr>
              <w:t>openEHR</w:t>
            </w:r>
          </w:p>
        </w:tc>
        <w:tc>
          <w:tcPr>
            <w:tcW w:w="5205" w:type="dxa"/>
            <w:shd w:val="clear" w:color="auto" w:fill="auto"/>
            <w:tcMar>
              <w:top w:w="100" w:type="dxa"/>
              <w:left w:w="100" w:type="dxa"/>
              <w:bottom w:w="100" w:type="dxa"/>
              <w:right w:w="100" w:type="dxa"/>
            </w:tcMar>
          </w:tcPr>
          <w:p w14:paraId="4C5C11C7" w14:textId="77777777" w:rsidR="00A2088B" w:rsidRPr="00E0536D" w:rsidRDefault="00E0536D">
            <w:pPr>
              <w:widowControl w:val="0"/>
              <w:spacing w:after="0" w:line="240" w:lineRule="auto"/>
              <w:rPr>
                <w:lang w:val="sl-SI"/>
              </w:rPr>
            </w:pPr>
            <w:r w:rsidRPr="00E0536D">
              <w:rPr>
                <w:lang w:val="sl-SI"/>
              </w:rPr>
              <w:t>Vmesnik za hrambo in branje podatkov v openEHR</w:t>
            </w:r>
          </w:p>
        </w:tc>
        <w:tc>
          <w:tcPr>
            <w:tcW w:w="1425" w:type="dxa"/>
            <w:shd w:val="clear" w:color="auto" w:fill="auto"/>
            <w:tcMar>
              <w:top w:w="100" w:type="dxa"/>
              <w:left w:w="100" w:type="dxa"/>
              <w:bottom w:w="100" w:type="dxa"/>
              <w:right w:w="100" w:type="dxa"/>
            </w:tcMar>
          </w:tcPr>
          <w:p w14:paraId="0322E80C" w14:textId="77777777" w:rsidR="00A2088B" w:rsidRPr="00E0536D" w:rsidRDefault="00E0536D">
            <w:pPr>
              <w:widowControl w:val="0"/>
              <w:spacing w:after="0" w:line="240" w:lineRule="auto"/>
              <w:rPr>
                <w:lang w:val="sl-SI"/>
              </w:rPr>
            </w:pPr>
            <w:r w:rsidRPr="00E0536D">
              <w:rPr>
                <w:lang w:val="sl-SI"/>
              </w:rPr>
              <w:t>A3</w:t>
            </w:r>
          </w:p>
        </w:tc>
      </w:tr>
      <w:tr w:rsidR="00A2088B" w:rsidRPr="00E0536D" w14:paraId="5641B9C1" w14:textId="77777777">
        <w:tc>
          <w:tcPr>
            <w:tcW w:w="480" w:type="dxa"/>
            <w:shd w:val="clear" w:color="auto" w:fill="auto"/>
            <w:tcMar>
              <w:top w:w="100" w:type="dxa"/>
              <w:left w:w="100" w:type="dxa"/>
              <w:bottom w:w="100" w:type="dxa"/>
              <w:right w:w="100" w:type="dxa"/>
            </w:tcMar>
          </w:tcPr>
          <w:p w14:paraId="699972D0" w14:textId="77777777" w:rsidR="00A2088B" w:rsidRPr="00E0536D" w:rsidRDefault="00E0536D">
            <w:pPr>
              <w:widowControl w:val="0"/>
              <w:spacing w:after="0" w:line="240" w:lineRule="auto"/>
              <w:rPr>
                <w:lang w:val="sl-SI"/>
              </w:rPr>
            </w:pPr>
            <w:r w:rsidRPr="00E0536D">
              <w:rPr>
                <w:lang w:val="sl-SI"/>
              </w:rPr>
              <w:t>4</w:t>
            </w:r>
          </w:p>
        </w:tc>
        <w:tc>
          <w:tcPr>
            <w:tcW w:w="1635" w:type="dxa"/>
            <w:shd w:val="clear" w:color="auto" w:fill="auto"/>
            <w:tcMar>
              <w:top w:w="100" w:type="dxa"/>
              <w:left w:w="100" w:type="dxa"/>
              <w:bottom w:w="100" w:type="dxa"/>
              <w:right w:w="100" w:type="dxa"/>
            </w:tcMar>
          </w:tcPr>
          <w:p w14:paraId="3ED678B1" w14:textId="77777777" w:rsidR="00A2088B" w:rsidRPr="00E0536D" w:rsidRDefault="00E0536D">
            <w:pPr>
              <w:widowControl w:val="0"/>
              <w:spacing w:after="0" w:line="240" w:lineRule="auto"/>
              <w:rPr>
                <w:lang w:val="sl-SI"/>
              </w:rPr>
            </w:pPr>
            <w:r w:rsidRPr="00E0536D">
              <w:rPr>
                <w:lang w:val="sl-SI"/>
              </w:rPr>
              <w:t>PAS</w:t>
            </w:r>
          </w:p>
        </w:tc>
        <w:tc>
          <w:tcPr>
            <w:tcW w:w="5205" w:type="dxa"/>
            <w:shd w:val="clear" w:color="auto" w:fill="auto"/>
            <w:tcMar>
              <w:top w:w="100" w:type="dxa"/>
              <w:left w:w="100" w:type="dxa"/>
              <w:bottom w:w="100" w:type="dxa"/>
              <w:right w:w="100" w:type="dxa"/>
            </w:tcMar>
          </w:tcPr>
          <w:p w14:paraId="44E1040E" w14:textId="77777777" w:rsidR="00A2088B" w:rsidRPr="00E0536D" w:rsidRDefault="00E0536D">
            <w:pPr>
              <w:widowControl w:val="0"/>
              <w:spacing w:after="0" w:line="240" w:lineRule="auto"/>
              <w:rPr>
                <w:lang w:val="sl-SI"/>
              </w:rPr>
            </w:pPr>
            <w:r w:rsidRPr="00E0536D">
              <w:rPr>
                <w:lang w:val="sl-SI"/>
              </w:rPr>
              <w:t>Vmesnik za embedano integracijo v PAS</w:t>
            </w:r>
          </w:p>
        </w:tc>
        <w:tc>
          <w:tcPr>
            <w:tcW w:w="1425" w:type="dxa"/>
            <w:shd w:val="clear" w:color="auto" w:fill="auto"/>
            <w:tcMar>
              <w:top w:w="100" w:type="dxa"/>
              <w:left w:w="100" w:type="dxa"/>
              <w:bottom w:w="100" w:type="dxa"/>
              <w:right w:w="100" w:type="dxa"/>
            </w:tcMar>
          </w:tcPr>
          <w:p w14:paraId="07655A31" w14:textId="77777777" w:rsidR="00A2088B" w:rsidRPr="00E0536D" w:rsidRDefault="00E0536D">
            <w:pPr>
              <w:widowControl w:val="0"/>
              <w:spacing w:after="0" w:line="240" w:lineRule="auto"/>
              <w:rPr>
                <w:lang w:val="sl-SI"/>
              </w:rPr>
            </w:pPr>
            <w:r w:rsidRPr="00E0536D">
              <w:rPr>
                <w:lang w:val="sl-SI"/>
              </w:rPr>
              <w:t>A3</w:t>
            </w:r>
          </w:p>
        </w:tc>
      </w:tr>
      <w:tr w:rsidR="00A2088B" w:rsidRPr="00E0536D" w14:paraId="61B6EB00" w14:textId="77777777">
        <w:tc>
          <w:tcPr>
            <w:tcW w:w="480" w:type="dxa"/>
            <w:shd w:val="clear" w:color="auto" w:fill="auto"/>
            <w:tcMar>
              <w:top w:w="100" w:type="dxa"/>
              <w:left w:w="100" w:type="dxa"/>
              <w:bottom w:w="100" w:type="dxa"/>
              <w:right w:w="100" w:type="dxa"/>
            </w:tcMar>
          </w:tcPr>
          <w:p w14:paraId="3280048B" w14:textId="77777777" w:rsidR="00A2088B" w:rsidRPr="00E0536D" w:rsidRDefault="00E0536D">
            <w:pPr>
              <w:widowControl w:val="0"/>
              <w:spacing w:after="0" w:line="240" w:lineRule="auto"/>
              <w:rPr>
                <w:lang w:val="sl-SI"/>
              </w:rPr>
            </w:pPr>
            <w:r w:rsidRPr="00E0536D">
              <w:rPr>
                <w:lang w:val="sl-SI"/>
              </w:rPr>
              <w:t>5</w:t>
            </w:r>
          </w:p>
        </w:tc>
        <w:tc>
          <w:tcPr>
            <w:tcW w:w="1635" w:type="dxa"/>
            <w:shd w:val="clear" w:color="auto" w:fill="auto"/>
            <w:tcMar>
              <w:top w:w="100" w:type="dxa"/>
              <w:left w:w="100" w:type="dxa"/>
              <w:bottom w:w="100" w:type="dxa"/>
              <w:right w:w="100" w:type="dxa"/>
            </w:tcMar>
          </w:tcPr>
          <w:p w14:paraId="743B23C2" w14:textId="77777777" w:rsidR="00A2088B" w:rsidRPr="00E0536D" w:rsidRDefault="00E0536D">
            <w:pPr>
              <w:widowControl w:val="0"/>
              <w:spacing w:after="0" w:line="240" w:lineRule="auto"/>
              <w:rPr>
                <w:lang w:val="sl-SI"/>
              </w:rPr>
            </w:pPr>
            <w:r w:rsidRPr="00E0536D">
              <w:rPr>
                <w:lang w:val="sl-SI"/>
              </w:rPr>
              <w:t>DWH</w:t>
            </w:r>
          </w:p>
        </w:tc>
        <w:tc>
          <w:tcPr>
            <w:tcW w:w="5205" w:type="dxa"/>
            <w:shd w:val="clear" w:color="auto" w:fill="auto"/>
            <w:tcMar>
              <w:top w:w="100" w:type="dxa"/>
              <w:left w:w="100" w:type="dxa"/>
              <w:bottom w:w="100" w:type="dxa"/>
              <w:right w:w="100" w:type="dxa"/>
            </w:tcMar>
          </w:tcPr>
          <w:p w14:paraId="1BD7AC76" w14:textId="77777777" w:rsidR="00A2088B" w:rsidRPr="00E0536D" w:rsidRDefault="00E0536D">
            <w:pPr>
              <w:widowControl w:val="0"/>
              <w:spacing w:after="0" w:line="240" w:lineRule="auto"/>
              <w:rPr>
                <w:lang w:val="sl-SI"/>
              </w:rPr>
            </w:pPr>
            <w:r w:rsidRPr="00E0536D">
              <w:rPr>
                <w:lang w:val="sl-SI"/>
              </w:rPr>
              <w:t>Vmesnik za posredovanje podatkov v DWH</w:t>
            </w:r>
          </w:p>
        </w:tc>
        <w:tc>
          <w:tcPr>
            <w:tcW w:w="1425" w:type="dxa"/>
            <w:shd w:val="clear" w:color="auto" w:fill="auto"/>
            <w:tcMar>
              <w:top w:w="100" w:type="dxa"/>
              <w:left w:w="100" w:type="dxa"/>
              <w:bottom w:w="100" w:type="dxa"/>
              <w:right w:w="100" w:type="dxa"/>
            </w:tcMar>
          </w:tcPr>
          <w:p w14:paraId="3BFFDC65" w14:textId="77777777" w:rsidR="00A2088B" w:rsidRPr="00E0536D" w:rsidRDefault="00E0536D">
            <w:pPr>
              <w:widowControl w:val="0"/>
              <w:spacing w:after="0" w:line="240" w:lineRule="auto"/>
              <w:rPr>
                <w:lang w:val="sl-SI"/>
              </w:rPr>
            </w:pPr>
            <w:r w:rsidRPr="00E0536D">
              <w:rPr>
                <w:lang w:val="sl-SI"/>
              </w:rPr>
              <w:t>A3</w:t>
            </w:r>
          </w:p>
        </w:tc>
      </w:tr>
      <w:tr w:rsidR="00A2088B" w:rsidRPr="00E0536D" w14:paraId="10169AB3" w14:textId="77777777">
        <w:tc>
          <w:tcPr>
            <w:tcW w:w="480" w:type="dxa"/>
            <w:shd w:val="clear" w:color="auto" w:fill="auto"/>
            <w:tcMar>
              <w:top w:w="100" w:type="dxa"/>
              <w:left w:w="100" w:type="dxa"/>
              <w:bottom w:w="100" w:type="dxa"/>
              <w:right w:w="100" w:type="dxa"/>
            </w:tcMar>
          </w:tcPr>
          <w:p w14:paraId="416256D0" w14:textId="77777777" w:rsidR="00A2088B" w:rsidRPr="00E0536D" w:rsidRDefault="00E0536D">
            <w:pPr>
              <w:widowControl w:val="0"/>
              <w:spacing w:after="0" w:line="240" w:lineRule="auto"/>
              <w:rPr>
                <w:lang w:val="sl-SI"/>
              </w:rPr>
            </w:pPr>
            <w:r w:rsidRPr="00E0536D">
              <w:rPr>
                <w:lang w:val="sl-SI"/>
              </w:rPr>
              <w:t>6</w:t>
            </w:r>
          </w:p>
        </w:tc>
        <w:tc>
          <w:tcPr>
            <w:tcW w:w="1635" w:type="dxa"/>
            <w:shd w:val="clear" w:color="auto" w:fill="auto"/>
            <w:tcMar>
              <w:top w:w="100" w:type="dxa"/>
              <w:left w:w="100" w:type="dxa"/>
              <w:bottom w:w="100" w:type="dxa"/>
              <w:right w:w="100" w:type="dxa"/>
            </w:tcMar>
          </w:tcPr>
          <w:p w14:paraId="74A92E0B" w14:textId="77777777" w:rsidR="00A2088B" w:rsidRPr="00E0536D" w:rsidRDefault="00E0536D">
            <w:pPr>
              <w:widowControl w:val="0"/>
              <w:spacing w:after="0" w:line="240" w:lineRule="auto"/>
              <w:rPr>
                <w:lang w:val="sl-SI"/>
              </w:rPr>
            </w:pPr>
            <w:r w:rsidRPr="00E0536D">
              <w:rPr>
                <w:lang w:val="sl-SI"/>
              </w:rPr>
              <w:t>Birpis</w:t>
            </w:r>
          </w:p>
        </w:tc>
        <w:tc>
          <w:tcPr>
            <w:tcW w:w="5205" w:type="dxa"/>
            <w:shd w:val="clear" w:color="auto" w:fill="auto"/>
            <w:tcMar>
              <w:top w:w="100" w:type="dxa"/>
              <w:left w:w="100" w:type="dxa"/>
              <w:bottom w:w="100" w:type="dxa"/>
              <w:right w:w="100" w:type="dxa"/>
            </w:tcMar>
          </w:tcPr>
          <w:p w14:paraId="19585CF3" w14:textId="77777777" w:rsidR="00A2088B" w:rsidRPr="00E0536D" w:rsidRDefault="00E0536D">
            <w:pPr>
              <w:widowControl w:val="0"/>
              <w:spacing w:after="0" w:line="240" w:lineRule="auto"/>
              <w:rPr>
                <w:lang w:val="sl-SI"/>
              </w:rPr>
            </w:pPr>
            <w:r w:rsidRPr="00E0536D">
              <w:rPr>
                <w:lang w:val="sl-SI"/>
              </w:rPr>
              <w:t>Vmesnik za pripravo in posredovanje obračunskih podatkov v Birpis (HL7 v3 sporočila preko SOAP protokola)</w:t>
            </w:r>
          </w:p>
        </w:tc>
        <w:tc>
          <w:tcPr>
            <w:tcW w:w="1425" w:type="dxa"/>
            <w:shd w:val="clear" w:color="auto" w:fill="auto"/>
            <w:tcMar>
              <w:top w:w="100" w:type="dxa"/>
              <w:left w:w="100" w:type="dxa"/>
              <w:bottom w:w="100" w:type="dxa"/>
              <w:right w:w="100" w:type="dxa"/>
            </w:tcMar>
          </w:tcPr>
          <w:p w14:paraId="6DF2A0FA" w14:textId="77777777" w:rsidR="00A2088B" w:rsidRPr="00E0536D" w:rsidRDefault="00E0536D">
            <w:pPr>
              <w:widowControl w:val="0"/>
              <w:spacing w:after="0" w:line="240" w:lineRule="auto"/>
              <w:rPr>
                <w:lang w:val="sl-SI"/>
              </w:rPr>
            </w:pPr>
            <w:r w:rsidRPr="00E0536D">
              <w:rPr>
                <w:lang w:val="sl-SI"/>
              </w:rPr>
              <w:t>A3</w:t>
            </w:r>
          </w:p>
        </w:tc>
      </w:tr>
      <w:tr w:rsidR="00A2088B" w:rsidRPr="00E0536D" w14:paraId="60D4FBF9" w14:textId="77777777">
        <w:tc>
          <w:tcPr>
            <w:tcW w:w="480" w:type="dxa"/>
            <w:shd w:val="clear" w:color="auto" w:fill="auto"/>
            <w:tcMar>
              <w:top w:w="100" w:type="dxa"/>
              <w:left w:w="100" w:type="dxa"/>
              <w:bottom w:w="100" w:type="dxa"/>
              <w:right w:w="100" w:type="dxa"/>
            </w:tcMar>
          </w:tcPr>
          <w:p w14:paraId="4E396C84" w14:textId="77777777" w:rsidR="00A2088B" w:rsidRPr="00E0536D" w:rsidRDefault="00E0536D">
            <w:pPr>
              <w:widowControl w:val="0"/>
              <w:spacing w:after="0" w:line="240" w:lineRule="auto"/>
              <w:rPr>
                <w:lang w:val="sl-SI"/>
              </w:rPr>
            </w:pPr>
            <w:r w:rsidRPr="00E0536D">
              <w:rPr>
                <w:lang w:val="sl-SI"/>
              </w:rPr>
              <w:t>7</w:t>
            </w:r>
          </w:p>
        </w:tc>
        <w:tc>
          <w:tcPr>
            <w:tcW w:w="1635" w:type="dxa"/>
            <w:shd w:val="clear" w:color="auto" w:fill="auto"/>
            <w:tcMar>
              <w:top w:w="100" w:type="dxa"/>
              <w:left w:w="100" w:type="dxa"/>
              <w:bottom w:w="100" w:type="dxa"/>
              <w:right w:w="100" w:type="dxa"/>
            </w:tcMar>
          </w:tcPr>
          <w:p w14:paraId="0C04D33B" w14:textId="77777777" w:rsidR="00A2088B" w:rsidRPr="00E0536D" w:rsidRDefault="00E0536D">
            <w:pPr>
              <w:widowControl w:val="0"/>
              <w:spacing w:after="0" w:line="240" w:lineRule="auto"/>
              <w:rPr>
                <w:lang w:val="sl-SI"/>
              </w:rPr>
            </w:pPr>
            <w:r w:rsidRPr="00E0536D">
              <w:rPr>
                <w:lang w:val="sl-SI"/>
              </w:rPr>
              <w:t>XERO</w:t>
            </w:r>
          </w:p>
        </w:tc>
        <w:tc>
          <w:tcPr>
            <w:tcW w:w="5205" w:type="dxa"/>
            <w:shd w:val="clear" w:color="auto" w:fill="auto"/>
            <w:tcMar>
              <w:top w:w="100" w:type="dxa"/>
              <w:left w:w="100" w:type="dxa"/>
              <w:bottom w:w="100" w:type="dxa"/>
              <w:right w:w="100" w:type="dxa"/>
            </w:tcMar>
          </w:tcPr>
          <w:p w14:paraId="302838A7" w14:textId="77777777" w:rsidR="00A2088B" w:rsidRPr="00E0536D" w:rsidRDefault="00E0536D">
            <w:pPr>
              <w:widowControl w:val="0"/>
              <w:spacing w:after="0" w:line="240" w:lineRule="auto"/>
              <w:rPr>
                <w:lang w:val="sl-SI"/>
              </w:rPr>
            </w:pPr>
            <w:r w:rsidRPr="00E0536D">
              <w:rPr>
                <w:lang w:val="sl-SI"/>
              </w:rPr>
              <w:t>Pregledovalnik slikovnega gradiva</w:t>
            </w:r>
          </w:p>
        </w:tc>
        <w:tc>
          <w:tcPr>
            <w:tcW w:w="1425" w:type="dxa"/>
            <w:shd w:val="clear" w:color="auto" w:fill="auto"/>
            <w:tcMar>
              <w:top w:w="100" w:type="dxa"/>
              <w:left w:w="100" w:type="dxa"/>
              <w:bottom w:w="100" w:type="dxa"/>
              <w:right w:w="100" w:type="dxa"/>
            </w:tcMar>
          </w:tcPr>
          <w:p w14:paraId="12123DAE" w14:textId="77777777" w:rsidR="00A2088B" w:rsidRPr="00E0536D" w:rsidRDefault="00E0536D">
            <w:pPr>
              <w:widowControl w:val="0"/>
              <w:spacing w:after="0" w:line="240" w:lineRule="auto"/>
              <w:rPr>
                <w:lang w:val="sl-SI"/>
              </w:rPr>
            </w:pPr>
            <w:r w:rsidRPr="00E0536D">
              <w:rPr>
                <w:lang w:val="sl-SI"/>
              </w:rPr>
              <w:t>A3</w:t>
            </w:r>
          </w:p>
        </w:tc>
      </w:tr>
      <w:tr w:rsidR="00A2088B" w:rsidRPr="00E0536D" w14:paraId="5DA5F799" w14:textId="77777777">
        <w:tc>
          <w:tcPr>
            <w:tcW w:w="480" w:type="dxa"/>
            <w:shd w:val="clear" w:color="auto" w:fill="auto"/>
            <w:tcMar>
              <w:top w:w="100" w:type="dxa"/>
              <w:left w:w="100" w:type="dxa"/>
              <w:bottom w:w="100" w:type="dxa"/>
              <w:right w:w="100" w:type="dxa"/>
            </w:tcMar>
          </w:tcPr>
          <w:p w14:paraId="65D36F66" w14:textId="77777777" w:rsidR="00A2088B" w:rsidRPr="00E0536D" w:rsidRDefault="00E0536D">
            <w:pPr>
              <w:widowControl w:val="0"/>
              <w:spacing w:after="0" w:line="240" w:lineRule="auto"/>
              <w:rPr>
                <w:lang w:val="sl-SI"/>
              </w:rPr>
            </w:pPr>
            <w:r w:rsidRPr="00E0536D">
              <w:rPr>
                <w:lang w:val="sl-SI"/>
              </w:rPr>
              <w:t>8</w:t>
            </w:r>
          </w:p>
        </w:tc>
        <w:tc>
          <w:tcPr>
            <w:tcW w:w="1635" w:type="dxa"/>
            <w:shd w:val="clear" w:color="auto" w:fill="auto"/>
            <w:tcMar>
              <w:top w:w="100" w:type="dxa"/>
              <w:left w:w="100" w:type="dxa"/>
              <w:bottom w:w="100" w:type="dxa"/>
              <w:right w:w="100" w:type="dxa"/>
            </w:tcMar>
          </w:tcPr>
          <w:p w14:paraId="7B658420" w14:textId="77777777" w:rsidR="00A2088B" w:rsidRPr="00E0536D" w:rsidRDefault="00E0536D">
            <w:pPr>
              <w:widowControl w:val="0"/>
              <w:spacing w:after="0" w:line="240" w:lineRule="auto"/>
              <w:rPr>
                <w:lang w:val="sl-SI"/>
              </w:rPr>
            </w:pPr>
            <w:r w:rsidRPr="00E0536D">
              <w:rPr>
                <w:lang w:val="sl-SI"/>
              </w:rPr>
              <w:t>RIS</w:t>
            </w:r>
          </w:p>
        </w:tc>
        <w:tc>
          <w:tcPr>
            <w:tcW w:w="5205" w:type="dxa"/>
            <w:shd w:val="clear" w:color="auto" w:fill="auto"/>
            <w:tcMar>
              <w:top w:w="100" w:type="dxa"/>
              <w:left w:w="100" w:type="dxa"/>
              <w:bottom w:w="100" w:type="dxa"/>
              <w:right w:w="100" w:type="dxa"/>
            </w:tcMar>
          </w:tcPr>
          <w:p w14:paraId="008ACB4C" w14:textId="77777777" w:rsidR="00A2088B" w:rsidRPr="00E0536D" w:rsidRDefault="00E0536D">
            <w:pPr>
              <w:widowControl w:val="0"/>
              <w:spacing w:after="0" w:line="240" w:lineRule="auto"/>
              <w:rPr>
                <w:lang w:val="sl-SI"/>
              </w:rPr>
            </w:pPr>
            <w:r w:rsidRPr="00E0536D">
              <w:rPr>
                <w:lang w:val="sl-SI"/>
              </w:rPr>
              <w:t>Vmesnik za komunikacijo z RIS (naročilo na radiologijo)</w:t>
            </w:r>
          </w:p>
        </w:tc>
        <w:tc>
          <w:tcPr>
            <w:tcW w:w="1425" w:type="dxa"/>
            <w:shd w:val="clear" w:color="auto" w:fill="auto"/>
            <w:tcMar>
              <w:top w:w="100" w:type="dxa"/>
              <w:left w:w="100" w:type="dxa"/>
              <w:bottom w:w="100" w:type="dxa"/>
              <w:right w:w="100" w:type="dxa"/>
            </w:tcMar>
          </w:tcPr>
          <w:p w14:paraId="67A5C5E6" w14:textId="77777777" w:rsidR="00A2088B" w:rsidRPr="00E0536D" w:rsidRDefault="00E0536D">
            <w:pPr>
              <w:widowControl w:val="0"/>
              <w:spacing w:after="0" w:line="240" w:lineRule="auto"/>
              <w:rPr>
                <w:lang w:val="sl-SI"/>
              </w:rPr>
            </w:pPr>
            <w:r w:rsidRPr="00E0536D">
              <w:rPr>
                <w:lang w:val="sl-SI"/>
              </w:rPr>
              <w:t>A3</w:t>
            </w:r>
          </w:p>
        </w:tc>
      </w:tr>
      <w:tr w:rsidR="00A2088B" w:rsidRPr="00E0536D" w14:paraId="6703667C" w14:textId="77777777">
        <w:tc>
          <w:tcPr>
            <w:tcW w:w="480" w:type="dxa"/>
            <w:shd w:val="clear" w:color="auto" w:fill="auto"/>
            <w:tcMar>
              <w:top w:w="100" w:type="dxa"/>
              <w:left w:w="100" w:type="dxa"/>
              <w:bottom w:w="100" w:type="dxa"/>
              <w:right w:w="100" w:type="dxa"/>
            </w:tcMar>
          </w:tcPr>
          <w:p w14:paraId="4318953A" w14:textId="77777777" w:rsidR="00A2088B" w:rsidRPr="00E0536D" w:rsidRDefault="00E0536D">
            <w:pPr>
              <w:widowControl w:val="0"/>
              <w:spacing w:after="0" w:line="240" w:lineRule="auto"/>
              <w:rPr>
                <w:lang w:val="sl-SI"/>
              </w:rPr>
            </w:pPr>
            <w:r w:rsidRPr="00E0536D">
              <w:rPr>
                <w:lang w:val="sl-SI"/>
              </w:rPr>
              <w:t>9</w:t>
            </w:r>
          </w:p>
        </w:tc>
        <w:tc>
          <w:tcPr>
            <w:tcW w:w="1635" w:type="dxa"/>
            <w:shd w:val="clear" w:color="auto" w:fill="auto"/>
            <w:tcMar>
              <w:top w:w="100" w:type="dxa"/>
              <w:left w:w="100" w:type="dxa"/>
              <w:bottom w:w="100" w:type="dxa"/>
              <w:right w:w="100" w:type="dxa"/>
            </w:tcMar>
          </w:tcPr>
          <w:p w14:paraId="2121BA73" w14:textId="77777777" w:rsidR="00A2088B" w:rsidRPr="00E0536D" w:rsidRDefault="00E0536D">
            <w:pPr>
              <w:widowControl w:val="0"/>
              <w:spacing w:after="0" w:line="240" w:lineRule="auto"/>
              <w:rPr>
                <w:lang w:val="sl-SI"/>
              </w:rPr>
            </w:pPr>
            <w:r w:rsidRPr="00E0536D">
              <w:rPr>
                <w:lang w:val="sl-SI"/>
              </w:rPr>
              <w:t xml:space="preserve">Aria </w:t>
            </w:r>
          </w:p>
        </w:tc>
        <w:tc>
          <w:tcPr>
            <w:tcW w:w="5205" w:type="dxa"/>
            <w:shd w:val="clear" w:color="auto" w:fill="auto"/>
            <w:tcMar>
              <w:top w:w="100" w:type="dxa"/>
              <w:left w:w="100" w:type="dxa"/>
              <w:bottom w:w="100" w:type="dxa"/>
              <w:right w:w="100" w:type="dxa"/>
            </w:tcMar>
          </w:tcPr>
          <w:p w14:paraId="25FA823B" w14:textId="77777777" w:rsidR="00A2088B" w:rsidRPr="00E0536D" w:rsidRDefault="00E0536D">
            <w:pPr>
              <w:widowControl w:val="0"/>
              <w:spacing w:after="0" w:line="240" w:lineRule="auto"/>
              <w:rPr>
                <w:lang w:val="sl-SI"/>
              </w:rPr>
            </w:pPr>
            <w:r w:rsidRPr="00E0536D">
              <w:rPr>
                <w:lang w:val="sl-SI"/>
              </w:rPr>
              <w:t>Vmesnik za komunikacijo z obsevalnimi napravami Aria v obliki HL7 sporočil (glej prilogo 4).</w:t>
            </w:r>
          </w:p>
        </w:tc>
        <w:tc>
          <w:tcPr>
            <w:tcW w:w="1425" w:type="dxa"/>
            <w:shd w:val="clear" w:color="auto" w:fill="auto"/>
            <w:tcMar>
              <w:top w:w="100" w:type="dxa"/>
              <w:left w:w="100" w:type="dxa"/>
              <w:bottom w:w="100" w:type="dxa"/>
              <w:right w:w="100" w:type="dxa"/>
            </w:tcMar>
          </w:tcPr>
          <w:p w14:paraId="1662CA9B" w14:textId="77777777" w:rsidR="00A2088B" w:rsidRPr="00E0536D" w:rsidRDefault="00E0536D">
            <w:pPr>
              <w:widowControl w:val="0"/>
              <w:spacing w:after="0" w:line="240" w:lineRule="auto"/>
              <w:rPr>
                <w:lang w:val="sl-SI"/>
              </w:rPr>
            </w:pPr>
            <w:r w:rsidRPr="00E0536D">
              <w:rPr>
                <w:lang w:val="sl-SI"/>
              </w:rPr>
              <w:t>A3</w:t>
            </w:r>
          </w:p>
        </w:tc>
      </w:tr>
      <w:tr w:rsidR="00A2088B" w:rsidRPr="00E0536D" w14:paraId="1EAB9EBE" w14:textId="77777777">
        <w:tc>
          <w:tcPr>
            <w:tcW w:w="480" w:type="dxa"/>
            <w:shd w:val="clear" w:color="auto" w:fill="auto"/>
            <w:tcMar>
              <w:top w:w="100" w:type="dxa"/>
              <w:left w:w="100" w:type="dxa"/>
              <w:bottom w:w="100" w:type="dxa"/>
              <w:right w:w="100" w:type="dxa"/>
            </w:tcMar>
          </w:tcPr>
          <w:p w14:paraId="087F9C82" w14:textId="77777777" w:rsidR="00A2088B" w:rsidRPr="00E0536D" w:rsidRDefault="00E0536D">
            <w:pPr>
              <w:widowControl w:val="0"/>
              <w:spacing w:after="0" w:line="240" w:lineRule="auto"/>
              <w:rPr>
                <w:lang w:val="sl-SI"/>
              </w:rPr>
            </w:pPr>
            <w:r w:rsidRPr="00E0536D">
              <w:rPr>
                <w:lang w:val="sl-SI"/>
              </w:rPr>
              <w:t>10</w:t>
            </w:r>
          </w:p>
        </w:tc>
        <w:tc>
          <w:tcPr>
            <w:tcW w:w="1635" w:type="dxa"/>
            <w:shd w:val="clear" w:color="auto" w:fill="auto"/>
            <w:tcMar>
              <w:top w:w="100" w:type="dxa"/>
              <w:left w:w="100" w:type="dxa"/>
              <w:bottom w:w="100" w:type="dxa"/>
              <w:right w:w="100" w:type="dxa"/>
            </w:tcMar>
          </w:tcPr>
          <w:p w14:paraId="22A3EB90" w14:textId="77777777" w:rsidR="00A2088B" w:rsidRPr="00E0536D" w:rsidRDefault="00E0536D">
            <w:pPr>
              <w:widowControl w:val="0"/>
              <w:spacing w:after="0" w:line="240" w:lineRule="auto"/>
              <w:rPr>
                <w:lang w:val="sl-SI"/>
              </w:rPr>
            </w:pPr>
            <w:r w:rsidRPr="00E0536D">
              <w:rPr>
                <w:lang w:val="sl-SI"/>
              </w:rPr>
              <w:t>Mosaiq</w:t>
            </w:r>
          </w:p>
        </w:tc>
        <w:tc>
          <w:tcPr>
            <w:tcW w:w="5205" w:type="dxa"/>
            <w:shd w:val="clear" w:color="auto" w:fill="auto"/>
            <w:tcMar>
              <w:top w:w="100" w:type="dxa"/>
              <w:left w:w="100" w:type="dxa"/>
              <w:bottom w:w="100" w:type="dxa"/>
              <w:right w:w="100" w:type="dxa"/>
            </w:tcMar>
          </w:tcPr>
          <w:p w14:paraId="0590BFF8" w14:textId="77777777" w:rsidR="00A2088B" w:rsidRPr="00E0536D" w:rsidRDefault="00E0536D">
            <w:pPr>
              <w:widowControl w:val="0"/>
              <w:spacing w:after="0" w:line="240" w:lineRule="auto"/>
              <w:rPr>
                <w:lang w:val="sl-SI"/>
              </w:rPr>
            </w:pPr>
            <w:r w:rsidRPr="00E0536D">
              <w:rPr>
                <w:lang w:val="sl-SI"/>
              </w:rPr>
              <w:t>Vmesnik za komunikacijo z obsevalnimi napravami Mosaiq v obliki HL7 sporočil (glej prilogo 4).</w:t>
            </w:r>
          </w:p>
        </w:tc>
        <w:tc>
          <w:tcPr>
            <w:tcW w:w="1425" w:type="dxa"/>
            <w:shd w:val="clear" w:color="auto" w:fill="auto"/>
            <w:tcMar>
              <w:top w:w="100" w:type="dxa"/>
              <w:left w:w="100" w:type="dxa"/>
              <w:bottom w:w="100" w:type="dxa"/>
              <w:right w:w="100" w:type="dxa"/>
            </w:tcMar>
          </w:tcPr>
          <w:p w14:paraId="1D21399B" w14:textId="77777777" w:rsidR="00A2088B" w:rsidRPr="00E0536D" w:rsidRDefault="00E0536D">
            <w:pPr>
              <w:widowControl w:val="0"/>
              <w:spacing w:after="0" w:line="240" w:lineRule="auto"/>
              <w:rPr>
                <w:lang w:val="sl-SI"/>
              </w:rPr>
            </w:pPr>
            <w:r w:rsidRPr="00E0536D">
              <w:rPr>
                <w:lang w:val="sl-SI"/>
              </w:rPr>
              <w:t>A3</w:t>
            </w:r>
          </w:p>
        </w:tc>
      </w:tr>
      <w:tr w:rsidR="00A2088B" w:rsidRPr="00E0536D" w14:paraId="35D92837" w14:textId="77777777">
        <w:tc>
          <w:tcPr>
            <w:tcW w:w="480" w:type="dxa"/>
            <w:shd w:val="clear" w:color="auto" w:fill="auto"/>
            <w:tcMar>
              <w:top w:w="100" w:type="dxa"/>
              <w:left w:w="100" w:type="dxa"/>
              <w:bottom w:w="100" w:type="dxa"/>
              <w:right w:w="100" w:type="dxa"/>
            </w:tcMar>
          </w:tcPr>
          <w:p w14:paraId="38F591AD" w14:textId="77777777" w:rsidR="00A2088B" w:rsidRPr="00E0536D" w:rsidRDefault="00E0536D">
            <w:pPr>
              <w:widowControl w:val="0"/>
              <w:spacing w:after="0" w:line="240" w:lineRule="auto"/>
              <w:rPr>
                <w:lang w:val="sl-SI"/>
              </w:rPr>
            </w:pPr>
            <w:r w:rsidRPr="00E0536D">
              <w:rPr>
                <w:lang w:val="sl-SI"/>
              </w:rPr>
              <w:t>11</w:t>
            </w:r>
          </w:p>
        </w:tc>
        <w:tc>
          <w:tcPr>
            <w:tcW w:w="1635" w:type="dxa"/>
            <w:shd w:val="clear" w:color="auto" w:fill="auto"/>
            <w:tcMar>
              <w:top w:w="100" w:type="dxa"/>
              <w:left w:w="100" w:type="dxa"/>
              <w:bottom w:w="100" w:type="dxa"/>
              <w:right w:w="100" w:type="dxa"/>
            </w:tcMar>
          </w:tcPr>
          <w:p w14:paraId="3FE26B98" w14:textId="77777777" w:rsidR="00A2088B" w:rsidRPr="00E0536D" w:rsidRDefault="00E0536D">
            <w:pPr>
              <w:widowControl w:val="0"/>
              <w:spacing w:after="0" w:line="240" w:lineRule="auto"/>
              <w:rPr>
                <w:lang w:val="sl-SI"/>
              </w:rPr>
            </w:pPr>
            <w:r w:rsidRPr="00E0536D">
              <w:rPr>
                <w:lang w:val="sl-SI"/>
              </w:rPr>
              <w:t>CRPP</w:t>
            </w:r>
          </w:p>
        </w:tc>
        <w:tc>
          <w:tcPr>
            <w:tcW w:w="5205" w:type="dxa"/>
            <w:shd w:val="clear" w:color="auto" w:fill="auto"/>
            <w:tcMar>
              <w:top w:w="100" w:type="dxa"/>
              <w:left w:w="100" w:type="dxa"/>
              <w:bottom w:w="100" w:type="dxa"/>
              <w:right w:w="100" w:type="dxa"/>
            </w:tcMar>
          </w:tcPr>
          <w:p w14:paraId="6C468693" w14:textId="77777777" w:rsidR="00A2088B" w:rsidRPr="00E0536D" w:rsidRDefault="00E0536D">
            <w:pPr>
              <w:widowControl w:val="0"/>
              <w:spacing w:after="0" w:line="240" w:lineRule="auto"/>
              <w:rPr>
                <w:lang w:val="sl-SI"/>
              </w:rPr>
            </w:pPr>
            <w:r w:rsidRPr="00E0536D">
              <w:rPr>
                <w:lang w:val="sl-SI"/>
              </w:rPr>
              <w:t>Centralni Register Podatkov o Pacientih</w:t>
            </w:r>
          </w:p>
        </w:tc>
        <w:tc>
          <w:tcPr>
            <w:tcW w:w="1425" w:type="dxa"/>
            <w:shd w:val="clear" w:color="auto" w:fill="auto"/>
            <w:tcMar>
              <w:top w:w="100" w:type="dxa"/>
              <w:left w:w="100" w:type="dxa"/>
              <w:bottom w:w="100" w:type="dxa"/>
              <w:right w:w="100" w:type="dxa"/>
            </w:tcMar>
          </w:tcPr>
          <w:p w14:paraId="68A5A5DE" w14:textId="77777777" w:rsidR="00A2088B" w:rsidRPr="00E0536D" w:rsidRDefault="00E0536D">
            <w:pPr>
              <w:widowControl w:val="0"/>
              <w:spacing w:after="0" w:line="240" w:lineRule="auto"/>
              <w:rPr>
                <w:lang w:val="sl-SI"/>
              </w:rPr>
            </w:pPr>
            <w:r w:rsidRPr="00E0536D">
              <w:rPr>
                <w:lang w:val="sl-SI"/>
              </w:rPr>
              <w:t>A3</w:t>
            </w:r>
          </w:p>
        </w:tc>
      </w:tr>
    </w:tbl>
    <w:p w14:paraId="66E89567" w14:textId="77777777" w:rsidR="00A2088B" w:rsidRPr="00E0536D" w:rsidRDefault="00E0536D">
      <w:pPr>
        <w:rPr>
          <w:lang w:val="sl-SI"/>
        </w:rPr>
      </w:pPr>
      <w:r w:rsidRPr="00E0536D">
        <w:rPr>
          <w:lang w:val="sl-SI"/>
        </w:rPr>
        <w:lastRenderedPageBreak/>
        <w:t>Vsi integracijski vmesniki naj podatke izmenjujejo dvosmerno in sproti (in real time). Izjeme so dovoljene samo v primerih, ko integracijski vmesniki obstoječih IS, na katere se bo ObIS povezoval tega ne podpirajo.</w:t>
      </w:r>
    </w:p>
    <w:p w14:paraId="03B87EF1" w14:textId="77777777" w:rsidR="00A2088B" w:rsidRPr="00E0536D" w:rsidRDefault="00E0536D">
      <w:pPr>
        <w:pStyle w:val="Heading2"/>
        <w:rPr>
          <w:lang w:val="sl-SI"/>
        </w:rPr>
      </w:pPr>
      <w:bookmarkStart w:id="53" w:name="_lway9ohupv56" w:colFirst="0" w:colLast="0"/>
      <w:bookmarkEnd w:id="53"/>
      <w:r w:rsidRPr="00E0536D">
        <w:rPr>
          <w:lang w:val="sl-SI"/>
        </w:rPr>
        <w:t>Dokumentacija</w:t>
      </w:r>
    </w:p>
    <w:p w14:paraId="57EA93F4" w14:textId="77777777" w:rsidR="00A2088B" w:rsidRPr="00E0536D" w:rsidRDefault="00E0536D">
      <w:pPr>
        <w:rPr>
          <w:lang w:val="sl-SI"/>
        </w:rPr>
      </w:pPr>
      <w:r w:rsidRPr="00E0536D">
        <w:rPr>
          <w:lang w:val="sl-SI"/>
        </w:rPr>
        <w:t xml:space="preserve">Vsak integracijski vmesnik </w:t>
      </w:r>
      <w:r w:rsidRPr="00E0536D">
        <w:rPr>
          <w:lang w:val="sl-SI"/>
        </w:rPr>
        <w:t>mora imeti natančno dokumentacijo, ki je definirana v prilogi tega dokumenta: Integracijske zahteve za zunanje module.</w:t>
      </w:r>
    </w:p>
    <w:p w14:paraId="5D3ADE84" w14:textId="77777777" w:rsidR="00A2088B" w:rsidRPr="00E0536D" w:rsidRDefault="00E0536D">
      <w:pPr>
        <w:pStyle w:val="Heading1"/>
        <w:rPr>
          <w:lang w:val="sl-SI"/>
        </w:rPr>
      </w:pPr>
      <w:bookmarkStart w:id="54" w:name="_wtq5ju5754ij" w:colFirst="0" w:colLast="0"/>
      <w:bookmarkEnd w:id="54"/>
      <w:r w:rsidRPr="00E0536D">
        <w:rPr>
          <w:lang w:val="sl-SI"/>
        </w:rPr>
        <w:t>Migracija</w:t>
      </w:r>
    </w:p>
    <w:p w14:paraId="367756DB" w14:textId="77777777" w:rsidR="00A2088B" w:rsidRPr="00E0536D" w:rsidRDefault="00E0536D">
      <w:pPr>
        <w:spacing w:before="240" w:after="240"/>
        <w:rPr>
          <w:lang w:val="sl-SI"/>
        </w:rPr>
      </w:pPr>
      <w:r w:rsidRPr="00E0536D">
        <w:rPr>
          <w:lang w:val="sl-SI"/>
        </w:rPr>
        <w:t>Izvajalec bo izvedel migracijo podatkov iz obstoječega radioterapevtskega modula (trenutno WebDoctor - WD) v ObIS.</w:t>
      </w:r>
    </w:p>
    <w:p w14:paraId="1B4BCE6D" w14:textId="77777777" w:rsidR="00A2088B" w:rsidRPr="00E0536D" w:rsidRDefault="00E0536D">
      <w:pPr>
        <w:rPr>
          <w:rFonts w:ascii="Roboto" w:eastAsia="Roboto" w:hAnsi="Roboto" w:cs="Roboto"/>
          <w:b/>
          <w:bCs/>
          <w:lang w:val="sl-SI"/>
        </w:rPr>
      </w:pPr>
      <w:r w:rsidRPr="00E0536D">
        <w:rPr>
          <w:rFonts w:ascii="Roboto" w:eastAsia="Roboto" w:hAnsi="Roboto" w:cs="Roboto"/>
          <w:b/>
          <w:bCs/>
          <w:lang w:val="sl-SI"/>
        </w:rPr>
        <w:t xml:space="preserve">POMEMBNO: V </w:t>
      </w:r>
      <w:r w:rsidRPr="00E0536D">
        <w:rPr>
          <w:rFonts w:ascii="Roboto" w:eastAsia="Roboto" w:hAnsi="Roboto" w:cs="Roboto"/>
          <w:b/>
          <w:bCs/>
          <w:lang w:val="sl-SI"/>
        </w:rPr>
        <w:t>kolikor dobavitelj WD ne bo omogočil izvajalcu dostopa do obstoječih produkcijskih baz in podatkov zaradi intelektualne lastnine, bo naročnik  naročil migracijo podatkov iz WD v ObIS neposredno pri dobavitelju WD.</w:t>
      </w:r>
    </w:p>
    <w:p w14:paraId="463AEE49" w14:textId="77777777" w:rsidR="00A2088B" w:rsidRPr="00E0536D" w:rsidRDefault="00E0536D">
      <w:pPr>
        <w:rPr>
          <w:lang w:val="sl-SI"/>
        </w:rPr>
      </w:pPr>
      <w:r w:rsidRPr="00E0536D">
        <w:rPr>
          <w:lang w:val="sl-SI"/>
        </w:rPr>
        <w:t>Migracija vključuje:</w:t>
      </w:r>
    </w:p>
    <w:p w14:paraId="5DD43352" w14:textId="77777777" w:rsidR="00A2088B" w:rsidRPr="00E0536D" w:rsidRDefault="00E0536D">
      <w:pPr>
        <w:numPr>
          <w:ilvl w:val="0"/>
          <w:numId w:val="14"/>
        </w:numPr>
        <w:spacing w:before="240" w:after="0"/>
        <w:rPr>
          <w:lang w:val="sl-SI"/>
        </w:rPr>
      </w:pPr>
      <w:r w:rsidRPr="00E0536D">
        <w:rPr>
          <w:lang w:val="sl-SI"/>
        </w:rPr>
        <w:t>analizo obstoječih po</w:t>
      </w:r>
      <w:r w:rsidRPr="00E0536D">
        <w:rPr>
          <w:lang w:val="sl-SI"/>
        </w:rPr>
        <w:t>datkovnih struktur,</w:t>
      </w:r>
    </w:p>
    <w:p w14:paraId="30C1B199" w14:textId="77777777" w:rsidR="00A2088B" w:rsidRPr="00E0536D" w:rsidRDefault="00E0536D">
      <w:pPr>
        <w:numPr>
          <w:ilvl w:val="0"/>
          <w:numId w:val="14"/>
        </w:numPr>
        <w:spacing w:after="0"/>
        <w:rPr>
          <w:lang w:val="sl-SI"/>
        </w:rPr>
      </w:pPr>
      <w:r w:rsidRPr="00E0536D">
        <w:rPr>
          <w:lang w:val="sl-SI"/>
        </w:rPr>
        <w:t>pripravo migracijskih mapiranj in transformacij,</w:t>
      </w:r>
    </w:p>
    <w:p w14:paraId="11C70823" w14:textId="77777777" w:rsidR="00A2088B" w:rsidRPr="00E0536D" w:rsidRDefault="00E0536D">
      <w:pPr>
        <w:numPr>
          <w:ilvl w:val="0"/>
          <w:numId w:val="14"/>
        </w:numPr>
        <w:spacing w:after="0"/>
        <w:rPr>
          <w:lang w:val="sl-SI"/>
        </w:rPr>
      </w:pPr>
      <w:r w:rsidRPr="00E0536D">
        <w:rPr>
          <w:lang w:val="sl-SI"/>
        </w:rPr>
        <w:t>razvoj in izvedbo migracijskih skript,</w:t>
      </w:r>
    </w:p>
    <w:p w14:paraId="1B8FDA1E" w14:textId="77777777" w:rsidR="00A2088B" w:rsidRPr="00E0536D" w:rsidRDefault="00E0536D">
      <w:pPr>
        <w:numPr>
          <w:ilvl w:val="0"/>
          <w:numId w:val="14"/>
        </w:numPr>
        <w:spacing w:after="0"/>
        <w:rPr>
          <w:lang w:val="sl-SI"/>
        </w:rPr>
      </w:pPr>
      <w:r w:rsidRPr="00E0536D">
        <w:rPr>
          <w:lang w:val="sl-SI"/>
        </w:rPr>
        <w:t>testno migracijo na ločenem okolju,</w:t>
      </w:r>
    </w:p>
    <w:p w14:paraId="78AF7B99" w14:textId="77777777" w:rsidR="00A2088B" w:rsidRPr="00E0536D" w:rsidRDefault="00E0536D">
      <w:pPr>
        <w:numPr>
          <w:ilvl w:val="0"/>
          <w:numId w:val="14"/>
        </w:numPr>
        <w:spacing w:after="0"/>
        <w:rPr>
          <w:lang w:val="sl-SI"/>
        </w:rPr>
      </w:pPr>
      <w:r w:rsidRPr="00E0536D">
        <w:rPr>
          <w:lang w:val="sl-SI"/>
        </w:rPr>
        <w:t>verifikacijo prenesenih podatkov z naročnikom,</w:t>
      </w:r>
    </w:p>
    <w:p w14:paraId="7F25A074" w14:textId="77777777" w:rsidR="00A2088B" w:rsidRPr="00E0536D" w:rsidRDefault="00E0536D">
      <w:pPr>
        <w:numPr>
          <w:ilvl w:val="0"/>
          <w:numId w:val="14"/>
        </w:numPr>
        <w:spacing w:after="240"/>
        <w:rPr>
          <w:lang w:val="sl-SI"/>
        </w:rPr>
      </w:pPr>
      <w:r w:rsidRPr="00E0536D">
        <w:rPr>
          <w:lang w:val="sl-SI"/>
        </w:rPr>
        <w:t>končno migracijo v produkcijsko okolje ob prevzemu sistema.</w:t>
      </w:r>
    </w:p>
    <w:p w14:paraId="6189765A" w14:textId="77777777" w:rsidR="00A2088B" w:rsidRPr="00E0536D" w:rsidRDefault="00E0536D">
      <w:pPr>
        <w:pStyle w:val="Heading3"/>
        <w:rPr>
          <w:lang w:val="sl-SI"/>
        </w:rPr>
      </w:pPr>
      <w:bookmarkStart w:id="55" w:name="_a7xcj8m3pvm" w:colFirst="0" w:colLast="0"/>
      <w:bookmarkEnd w:id="55"/>
      <w:r w:rsidRPr="00E0536D">
        <w:rPr>
          <w:lang w:val="sl-SI"/>
        </w:rPr>
        <w:t>Tvega</w:t>
      </w:r>
      <w:r w:rsidRPr="00E0536D">
        <w:rPr>
          <w:lang w:val="sl-SI"/>
        </w:rPr>
        <w:t>nja za migracijo podatkov (Risk Management)</w:t>
      </w:r>
    </w:p>
    <w:p w14:paraId="718E5068" w14:textId="77777777" w:rsidR="00A2088B" w:rsidRPr="00E0536D" w:rsidRDefault="00E0536D">
      <w:pPr>
        <w:rPr>
          <w:lang w:val="sl-SI"/>
        </w:rPr>
      </w:pPr>
      <w:r w:rsidRPr="00E0536D">
        <w:rPr>
          <w:lang w:val="sl-SI"/>
        </w:rPr>
        <w:t>Naročnik je identificiral sledeča tveganja povezana z migracijo podatkov. Izvajalec bo v Fazi 2 na podlagi lastne analize razširil ta seznam tveganj.</w:t>
      </w:r>
    </w:p>
    <w:tbl>
      <w:tblPr>
        <w:tblStyle w:val="a5"/>
        <w:tblW w:w="9025" w:type="dxa"/>
        <w:tblInd w:w="0" w:type="dxa"/>
        <w:tblLayout w:type="fixed"/>
        <w:tblLook w:val="0600" w:firstRow="0" w:lastRow="0" w:firstColumn="0" w:lastColumn="0" w:noHBand="1" w:noVBand="1"/>
      </w:tblPr>
      <w:tblGrid>
        <w:gridCol w:w="503"/>
        <w:gridCol w:w="1189"/>
        <w:gridCol w:w="1648"/>
        <w:gridCol w:w="1162"/>
        <w:gridCol w:w="906"/>
        <w:gridCol w:w="2213"/>
        <w:gridCol w:w="1404"/>
      </w:tblGrid>
      <w:tr w:rsidR="00A2088B" w:rsidRPr="00E0536D" w14:paraId="54FC1697" w14:textId="77777777">
        <w:trPr>
          <w:trHeight w:val="770"/>
          <w:tblHeader/>
        </w:trPr>
        <w:tc>
          <w:tcPr>
            <w:tcW w:w="50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AF8D54"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ID</w:t>
            </w:r>
          </w:p>
        </w:tc>
        <w:tc>
          <w:tcPr>
            <w:tcW w:w="11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CDD0EB"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Tveganje</w:t>
            </w:r>
          </w:p>
        </w:tc>
        <w:tc>
          <w:tcPr>
            <w:tcW w:w="164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D49586"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Opis</w:t>
            </w:r>
          </w:p>
        </w:tc>
        <w:tc>
          <w:tcPr>
            <w:tcW w:w="116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78FA77"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Verjetnost</w:t>
            </w:r>
          </w:p>
        </w:tc>
        <w:tc>
          <w:tcPr>
            <w:tcW w:w="90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2D7755"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Vpliv</w:t>
            </w:r>
          </w:p>
        </w:tc>
        <w:tc>
          <w:tcPr>
            <w:tcW w:w="221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47B206"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Strategija obvladovanja</w:t>
            </w:r>
          </w:p>
        </w:tc>
        <w:tc>
          <w:tcPr>
            <w:tcW w:w="140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856838" w14:textId="77777777" w:rsidR="00A2088B" w:rsidRPr="00E0536D" w:rsidRDefault="00E0536D">
            <w:pPr>
              <w:spacing w:after="0" w:line="240" w:lineRule="auto"/>
              <w:rPr>
                <w:rFonts w:ascii="Roboto" w:eastAsia="Roboto" w:hAnsi="Roboto" w:cs="Roboto"/>
                <w:b/>
                <w:bCs/>
                <w:sz w:val="20"/>
                <w:szCs w:val="20"/>
                <w:lang w:val="sl-SI"/>
              </w:rPr>
            </w:pPr>
            <w:r w:rsidRPr="00E0536D">
              <w:rPr>
                <w:rFonts w:ascii="Roboto" w:eastAsia="Roboto" w:hAnsi="Roboto" w:cs="Roboto"/>
                <w:b/>
                <w:bCs/>
                <w:sz w:val="20"/>
                <w:szCs w:val="20"/>
                <w:lang w:val="sl-SI"/>
              </w:rPr>
              <w:t>Odgovornost</w:t>
            </w:r>
          </w:p>
        </w:tc>
      </w:tr>
      <w:tr w:rsidR="00A2088B" w:rsidRPr="00E0536D" w14:paraId="515216EC" w14:textId="77777777">
        <w:trPr>
          <w:trHeight w:val="2120"/>
        </w:trPr>
        <w:tc>
          <w:tcPr>
            <w:tcW w:w="50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FB8E92" w14:textId="77777777" w:rsidR="00A2088B" w:rsidRPr="00E0536D" w:rsidRDefault="00E0536D">
            <w:pPr>
              <w:spacing w:after="0" w:line="240" w:lineRule="auto"/>
              <w:rPr>
                <w:sz w:val="20"/>
                <w:szCs w:val="20"/>
                <w:lang w:val="sl-SI"/>
              </w:rPr>
            </w:pPr>
            <w:r w:rsidRPr="00E0536D">
              <w:rPr>
                <w:sz w:val="20"/>
                <w:szCs w:val="20"/>
                <w:lang w:val="sl-SI"/>
              </w:rPr>
              <w:t>M1</w:t>
            </w:r>
          </w:p>
        </w:tc>
        <w:tc>
          <w:tcPr>
            <w:tcW w:w="11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997092" w14:textId="77777777" w:rsidR="00A2088B" w:rsidRPr="00E0536D" w:rsidRDefault="00E0536D">
            <w:pPr>
              <w:spacing w:after="0" w:line="240" w:lineRule="auto"/>
              <w:rPr>
                <w:sz w:val="20"/>
                <w:szCs w:val="20"/>
                <w:lang w:val="sl-SI"/>
              </w:rPr>
            </w:pPr>
            <w:r w:rsidRPr="00E0536D">
              <w:rPr>
                <w:sz w:val="20"/>
                <w:szCs w:val="20"/>
                <w:lang w:val="sl-SI"/>
              </w:rPr>
              <w:t>Nepopolni podatki</w:t>
            </w:r>
          </w:p>
        </w:tc>
        <w:tc>
          <w:tcPr>
            <w:tcW w:w="164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8082B4" w14:textId="77777777" w:rsidR="00A2088B" w:rsidRPr="00E0536D" w:rsidRDefault="00E0536D">
            <w:pPr>
              <w:spacing w:after="0" w:line="240" w:lineRule="auto"/>
              <w:rPr>
                <w:sz w:val="20"/>
                <w:szCs w:val="20"/>
                <w:lang w:val="sl-SI"/>
              </w:rPr>
            </w:pPr>
            <w:r w:rsidRPr="00E0536D">
              <w:rPr>
                <w:sz w:val="20"/>
                <w:szCs w:val="20"/>
                <w:lang w:val="sl-SI"/>
              </w:rPr>
              <w:t>WD vsebuje nepopolne ali manjkajoče zapise (npr. naročila brez vseh atributov).</w:t>
            </w:r>
          </w:p>
        </w:tc>
        <w:tc>
          <w:tcPr>
            <w:tcW w:w="116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23225C" w14:textId="77777777" w:rsidR="00A2088B" w:rsidRPr="00E0536D" w:rsidRDefault="00E0536D">
            <w:pPr>
              <w:spacing w:after="0" w:line="240" w:lineRule="auto"/>
              <w:rPr>
                <w:sz w:val="20"/>
                <w:szCs w:val="20"/>
                <w:lang w:val="sl-SI"/>
              </w:rPr>
            </w:pPr>
            <w:r w:rsidRPr="00E0536D">
              <w:rPr>
                <w:sz w:val="20"/>
                <w:szCs w:val="20"/>
                <w:lang w:val="sl-SI"/>
              </w:rPr>
              <w:t>Visoka</w:t>
            </w:r>
          </w:p>
        </w:tc>
        <w:tc>
          <w:tcPr>
            <w:tcW w:w="90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E9FDA3" w14:textId="77777777" w:rsidR="00A2088B" w:rsidRPr="00E0536D" w:rsidRDefault="00E0536D">
            <w:pPr>
              <w:spacing w:after="0" w:line="240" w:lineRule="auto"/>
              <w:rPr>
                <w:sz w:val="20"/>
                <w:szCs w:val="20"/>
                <w:lang w:val="sl-SI"/>
              </w:rPr>
            </w:pPr>
            <w:r w:rsidRPr="00E0536D">
              <w:rPr>
                <w:sz w:val="20"/>
                <w:szCs w:val="20"/>
                <w:lang w:val="sl-SI"/>
              </w:rPr>
              <w:t>Visok</w:t>
            </w:r>
          </w:p>
        </w:tc>
        <w:tc>
          <w:tcPr>
            <w:tcW w:w="221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B4245E" w14:textId="77777777" w:rsidR="00A2088B" w:rsidRPr="00E0536D" w:rsidRDefault="00E0536D">
            <w:pPr>
              <w:spacing w:after="0" w:line="240" w:lineRule="auto"/>
              <w:rPr>
                <w:sz w:val="20"/>
                <w:szCs w:val="20"/>
                <w:lang w:val="sl-SI"/>
              </w:rPr>
            </w:pPr>
            <w:r w:rsidRPr="00E0536D">
              <w:rPr>
                <w:sz w:val="20"/>
                <w:szCs w:val="20"/>
                <w:lang w:val="sl-SI"/>
              </w:rPr>
              <w:t>Izvesti analizo kakovosti podatkov pred migracijo; skupaj z OI odločiti, katere podatke migrirati in kako označiti manjkajoče atribute.</w:t>
            </w:r>
          </w:p>
        </w:tc>
        <w:tc>
          <w:tcPr>
            <w:tcW w:w="140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E3EEEE" w14:textId="77777777" w:rsidR="00A2088B" w:rsidRPr="00E0536D" w:rsidRDefault="00E0536D">
            <w:pPr>
              <w:spacing w:after="0" w:line="240" w:lineRule="auto"/>
              <w:rPr>
                <w:sz w:val="20"/>
                <w:szCs w:val="20"/>
                <w:lang w:val="sl-SI"/>
              </w:rPr>
            </w:pPr>
            <w:r w:rsidRPr="00E0536D">
              <w:rPr>
                <w:sz w:val="20"/>
                <w:szCs w:val="20"/>
                <w:lang w:val="sl-SI"/>
              </w:rPr>
              <w:t>Izvajalec + OI potrdi</w:t>
            </w:r>
          </w:p>
        </w:tc>
      </w:tr>
      <w:tr w:rsidR="00A2088B" w:rsidRPr="00E0536D" w14:paraId="64B23BDE" w14:textId="77777777">
        <w:trPr>
          <w:trHeight w:val="2120"/>
        </w:trPr>
        <w:tc>
          <w:tcPr>
            <w:tcW w:w="50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463C3E" w14:textId="77777777" w:rsidR="00A2088B" w:rsidRPr="00E0536D" w:rsidRDefault="00E0536D">
            <w:pPr>
              <w:spacing w:after="0" w:line="240" w:lineRule="auto"/>
              <w:rPr>
                <w:sz w:val="20"/>
                <w:szCs w:val="20"/>
                <w:lang w:val="sl-SI"/>
              </w:rPr>
            </w:pPr>
            <w:r w:rsidRPr="00E0536D">
              <w:rPr>
                <w:sz w:val="20"/>
                <w:szCs w:val="20"/>
                <w:lang w:val="sl-SI"/>
              </w:rPr>
              <w:lastRenderedPageBreak/>
              <w:t>M2</w:t>
            </w:r>
          </w:p>
        </w:tc>
        <w:tc>
          <w:tcPr>
            <w:tcW w:w="11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81EE91" w14:textId="77777777" w:rsidR="00A2088B" w:rsidRPr="00E0536D" w:rsidRDefault="00E0536D">
            <w:pPr>
              <w:spacing w:after="0" w:line="240" w:lineRule="auto"/>
              <w:rPr>
                <w:sz w:val="20"/>
                <w:szCs w:val="20"/>
                <w:lang w:val="sl-SI"/>
              </w:rPr>
            </w:pPr>
            <w:r w:rsidRPr="00E0536D">
              <w:rPr>
                <w:sz w:val="20"/>
                <w:szCs w:val="20"/>
                <w:lang w:val="sl-SI"/>
              </w:rPr>
              <w:t>Različne šifre/kode</w:t>
            </w:r>
          </w:p>
        </w:tc>
        <w:tc>
          <w:tcPr>
            <w:tcW w:w="164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A9F48F" w14:textId="77777777" w:rsidR="00A2088B" w:rsidRPr="00E0536D" w:rsidRDefault="00E0536D">
            <w:pPr>
              <w:spacing w:after="0" w:line="240" w:lineRule="auto"/>
              <w:rPr>
                <w:sz w:val="20"/>
                <w:szCs w:val="20"/>
                <w:lang w:val="sl-SI"/>
              </w:rPr>
            </w:pPr>
            <w:r w:rsidRPr="00E0536D">
              <w:rPr>
                <w:sz w:val="20"/>
                <w:szCs w:val="20"/>
                <w:lang w:val="sl-SI"/>
              </w:rPr>
              <w:t>WD uporablja drugačne šifrante (npr. materiali, postopki) kot novi modul.</w:t>
            </w:r>
          </w:p>
        </w:tc>
        <w:tc>
          <w:tcPr>
            <w:tcW w:w="116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180186" w14:textId="77777777" w:rsidR="00A2088B" w:rsidRPr="00E0536D" w:rsidRDefault="00E0536D">
            <w:pPr>
              <w:spacing w:after="0" w:line="240" w:lineRule="auto"/>
              <w:rPr>
                <w:sz w:val="20"/>
                <w:szCs w:val="20"/>
                <w:lang w:val="sl-SI"/>
              </w:rPr>
            </w:pPr>
            <w:r w:rsidRPr="00E0536D">
              <w:rPr>
                <w:sz w:val="20"/>
                <w:szCs w:val="20"/>
                <w:lang w:val="sl-SI"/>
              </w:rPr>
              <w:t>Visoka</w:t>
            </w:r>
          </w:p>
        </w:tc>
        <w:tc>
          <w:tcPr>
            <w:tcW w:w="90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FF278E" w14:textId="77777777" w:rsidR="00A2088B" w:rsidRPr="00E0536D" w:rsidRDefault="00E0536D">
            <w:pPr>
              <w:spacing w:after="0" w:line="240" w:lineRule="auto"/>
              <w:rPr>
                <w:sz w:val="20"/>
                <w:szCs w:val="20"/>
                <w:lang w:val="sl-SI"/>
              </w:rPr>
            </w:pPr>
            <w:r w:rsidRPr="00E0536D">
              <w:rPr>
                <w:sz w:val="20"/>
                <w:szCs w:val="20"/>
                <w:lang w:val="sl-SI"/>
              </w:rPr>
              <w:t>Visok</w:t>
            </w:r>
          </w:p>
        </w:tc>
        <w:tc>
          <w:tcPr>
            <w:tcW w:w="221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9D3D10" w14:textId="77777777" w:rsidR="00A2088B" w:rsidRPr="00E0536D" w:rsidRDefault="00E0536D">
            <w:pPr>
              <w:spacing w:after="0" w:line="240" w:lineRule="auto"/>
              <w:rPr>
                <w:sz w:val="20"/>
                <w:szCs w:val="20"/>
                <w:lang w:val="sl-SI"/>
              </w:rPr>
            </w:pPr>
            <w:r w:rsidRPr="00E0536D">
              <w:rPr>
                <w:sz w:val="20"/>
                <w:szCs w:val="20"/>
                <w:lang w:val="sl-SI"/>
              </w:rPr>
              <w:t>Mapiranje šifrantov in uskladitev z nacionalnimi/internimi standardi pred migracijo; validacija z uporabniki.</w:t>
            </w:r>
          </w:p>
        </w:tc>
        <w:tc>
          <w:tcPr>
            <w:tcW w:w="140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3C7DC9" w14:textId="77777777" w:rsidR="00A2088B" w:rsidRPr="00E0536D" w:rsidRDefault="00E0536D">
            <w:pPr>
              <w:spacing w:after="0" w:line="240" w:lineRule="auto"/>
              <w:rPr>
                <w:sz w:val="20"/>
                <w:szCs w:val="20"/>
                <w:lang w:val="sl-SI"/>
              </w:rPr>
            </w:pPr>
            <w:r w:rsidRPr="00E0536D">
              <w:rPr>
                <w:sz w:val="20"/>
                <w:szCs w:val="20"/>
                <w:lang w:val="sl-SI"/>
              </w:rPr>
              <w:t>Izvajalec</w:t>
            </w:r>
          </w:p>
        </w:tc>
      </w:tr>
      <w:tr w:rsidR="00A2088B" w:rsidRPr="00E0536D" w14:paraId="22D10289" w14:textId="77777777">
        <w:trPr>
          <w:trHeight w:val="1850"/>
        </w:trPr>
        <w:tc>
          <w:tcPr>
            <w:tcW w:w="50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AFA82A" w14:textId="77777777" w:rsidR="00A2088B" w:rsidRPr="00E0536D" w:rsidRDefault="00E0536D">
            <w:pPr>
              <w:spacing w:after="0" w:line="240" w:lineRule="auto"/>
              <w:rPr>
                <w:sz w:val="20"/>
                <w:szCs w:val="20"/>
                <w:lang w:val="sl-SI"/>
              </w:rPr>
            </w:pPr>
            <w:r w:rsidRPr="00E0536D">
              <w:rPr>
                <w:sz w:val="20"/>
                <w:szCs w:val="20"/>
                <w:lang w:val="sl-SI"/>
              </w:rPr>
              <w:t>M3</w:t>
            </w:r>
          </w:p>
        </w:tc>
        <w:tc>
          <w:tcPr>
            <w:tcW w:w="11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D3180C" w14:textId="77777777" w:rsidR="00A2088B" w:rsidRPr="00E0536D" w:rsidRDefault="00E0536D">
            <w:pPr>
              <w:spacing w:after="0" w:line="240" w:lineRule="auto"/>
              <w:rPr>
                <w:sz w:val="20"/>
                <w:szCs w:val="20"/>
                <w:lang w:val="sl-SI"/>
              </w:rPr>
            </w:pPr>
            <w:r w:rsidRPr="00E0536D">
              <w:rPr>
                <w:sz w:val="20"/>
                <w:szCs w:val="20"/>
                <w:lang w:val="sl-SI"/>
              </w:rPr>
              <w:t>Podvojeni zapisi</w:t>
            </w:r>
          </w:p>
        </w:tc>
        <w:tc>
          <w:tcPr>
            <w:tcW w:w="164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4E2E19" w14:textId="77777777" w:rsidR="00A2088B" w:rsidRPr="00E0536D" w:rsidRDefault="00E0536D">
            <w:pPr>
              <w:spacing w:after="0" w:line="240" w:lineRule="auto"/>
              <w:rPr>
                <w:sz w:val="20"/>
                <w:szCs w:val="20"/>
                <w:lang w:val="sl-SI"/>
              </w:rPr>
            </w:pPr>
            <w:r w:rsidRPr="00E0536D">
              <w:rPr>
                <w:sz w:val="20"/>
                <w:szCs w:val="20"/>
                <w:lang w:val="sl-SI"/>
              </w:rPr>
              <w:t>V WD so možni podvojeni vnosi.</w:t>
            </w:r>
          </w:p>
        </w:tc>
        <w:tc>
          <w:tcPr>
            <w:tcW w:w="116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4B2F3B" w14:textId="77777777" w:rsidR="00A2088B" w:rsidRPr="00E0536D" w:rsidRDefault="00E0536D">
            <w:pPr>
              <w:spacing w:after="0" w:line="240" w:lineRule="auto"/>
              <w:rPr>
                <w:sz w:val="20"/>
                <w:szCs w:val="20"/>
                <w:lang w:val="sl-SI"/>
              </w:rPr>
            </w:pPr>
            <w:r w:rsidRPr="00E0536D">
              <w:rPr>
                <w:sz w:val="20"/>
                <w:szCs w:val="20"/>
                <w:lang w:val="sl-SI"/>
              </w:rPr>
              <w:t>Srednja</w:t>
            </w:r>
          </w:p>
        </w:tc>
        <w:tc>
          <w:tcPr>
            <w:tcW w:w="90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5FB31E" w14:textId="77777777" w:rsidR="00A2088B" w:rsidRPr="00E0536D" w:rsidRDefault="00E0536D">
            <w:pPr>
              <w:spacing w:after="0" w:line="240" w:lineRule="auto"/>
              <w:rPr>
                <w:sz w:val="20"/>
                <w:szCs w:val="20"/>
                <w:lang w:val="sl-SI"/>
              </w:rPr>
            </w:pPr>
            <w:r w:rsidRPr="00E0536D">
              <w:rPr>
                <w:sz w:val="20"/>
                <w:szCs w:val="20"/>
                <w:lang w:val="sl-SI"/>
              </w:rPr>
              <w:t>Srednji</w:t>
            </w:r>
          </w:p>
        </w:tc>
        <w:tc>
          <w:tcPr>
            <w:tcW w:w="221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6740B7" w14:textId="77777777" w:rsidR="00A2088B" w:rsidRPr="00E0536D" w:rsidRDefault="00E0536D">
            <w:pPr>
              <w:spacing w:after="0" w:line="240" w:lineRule="auto"/>
              <w:rPr>
                <w:sz w:val="20"/>
                <w:szCs w:val="20"/>
                <w:lang w:val="sl-SI"/>
              </w:rPr>
            </w:pPr>
            <w:r w:rsidRPr="00E0536D">
              <w:rPr>
                <w:sz w:val="20"/>
                <w:szCs w:val="20"/>
                <w:lang w:val="sl-SI"/>
              </w:rPr>
              <w:t>Pred migracijo izvesti “data cleansing” in deduplikacijo; uvesti pravila združevanja zapisov.</w:t>
            </w:r>
          </w:p>
        </w:tc>
        <w:tc>
          <w:tcPr>
            <w:tcW w:w="140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2A9CDF" w14:textId="77777777" w:rsidR="00A2088B" w:rsidRPr="00E0536D" w:rsidRDefault="00E0536D">
            <w:pPr>
              <w:spacing w:after="0" w:line="240" w:lineRule="auto"/>
              <w:rPr>
                <w:sz w:val="20"/>
                <w:szCs w:val="20"/>
                <w:lang w:val="sl-SI"/>
              </w:rPr>
            </w:pPr>
            <w:r w:rsidRPr="00E0536D">
              <w:rPr>
                <w:sz w:val="20"/>
                <w:szCs w:val="20"/>
                <w:lang w:val="sl-SI"/>
              </w:rPr>
              <w:t>Izvajalec + OI</w:t>
            </w:r>
          </w:p>
        </w:tc>
      </w:tr>
      <w:tr w:rsidR="00A2088B" w:rsidRPr="00E0536D" w14:paraId="361805D0" w14:textId="77777777">
        <w:trPr>
          <w:trHeight w:val="2390"/>
        </w:trPr>
        <w:tc>
          <w:tcPr>
            <w:tcW w:w="50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5B0E59" w14:textId="77777777" w:rsidR="00A2088B" w:rsidRPr="00E0536D" w:rsidRDefault="00E0536D">
            <w:pPr>
              <w:spacing w:after="0" w:line="240" w:lineRule="auto"/>
              <w:rPr>
                <w:sz w:val="20"/>
                <w:szCs w:val="20"/>
                <w:lang w:val="sl-SI"/>
              </w:rPr>
            </w:pPr>
            <w:r w:rsidRPr="00E0536D">
              <w:rPr>
                <w:sz w:val="20"/>
                <w:szCs w:val="20"/>
                <w:lang w:val="sl-SI"/>
              </w:rPr>
              <w:t>M4</w:t>
            </w:r>
          </w:p>
        </w:tc>
        <w:tc>
          <w:tcPr>
            <w:tcW w:w="11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42383D" w14:textId="77777777" w:rsidR="00A2088B" w:rsidRPr="00E0536D" w:rsidRDefault="00E0536D">
            <w:pPr>
              <w:spacing w:after="0" w:line="240" w:lineRule="auto"/>
              <w:rPr>
                <w:sz w:val="20"/>
                <w:szCs w:val="20"/>
                <w:lang w:val="sl-SI"/>
              </w:rPr>
            </w:pPr>
            <w:r w:rsidRPr="00E0536D">
              <w:rPr>
                <w:sz w:val="20"/>
                <w:szCs w:val="20"/>
                <w:lang w:val="sl-SI"/>
              </w:rPr>
              <w:t>Časovni pritisk (cutover)</w:t>
            </w:r>
          </w:p>
        </w:tc>
        <w:tc>
          <w:tcPr>
            <w:tcW w:w="164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742FB7" w14:textId="77777777" w:rsidR="00A2088B" w:rsidRPr="00E0536D" w:rsidRDefault="00E0536D">
            <w:pPr>
              <w:spacing w:after="0" w:line="240" w:lineRule="auto"/>
              <w:rPr>
                <w:sz w:val="20"/>
                <w:szCs w:val="20"/>
                <w:lang w:val="sl-SI"/>
              </w:rPr>
            </w:pPr>
            <w:r w:rsidRPr="00E0536D">
              <w:rPr>
                <w:sz w:val="20"/>
                <w:szCs w:val="20"/>
                <w:lang w:val="sl-SI"/>
              </w:rPr>
              <w:t>Ob produkcijski migraciji bo časovno okno zelo omejeno, da se zagotovi neprekinjen vnos podatkov obsevanj.</w:t>
            </w:r>
          </w:p>
        </w:tc>
        <w:tc>
          <w:tcPr>
            <w:tcW w:w="116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5731C2" w14:textId="77777777" w:rsidR="00A2088B" w:rsidRPr="00E0536D" w:rsidRDefault="00E0536D">
            <w:pPr>
              <w:spacing w:after="0" w:line="240" w:lineRule="auto"/>
              <w:rPr>
                <w:sz w:val="20"/>
                <w:szCs w:val="20"/>
                <w:lang w:val="sl-SI"/>
              </w:rPr>
            </w:pPr>
            <w:r w:rsidRPr="00E0536D">
              <w:rPr>
                <w:sz w:val="20"/>
                <w:szCs w:val="20"/>
                <w:lang w:val="sl-SI"/>
              </w:rPr>
              <w:t>Visoka</w:t>
            </w:r>
          </w:p>
        </w:tc>
        <w:tc>
          <w:tcPr>
            <w:tcW w:w="90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1CB4BE" w14:textId="77777777" w:rsidR="00A2088B" w:rsidRPr="00E0536D" w:rsidRDefault="00E0536D">
            <w:pPr>
              <w:spacing w:after="0" w:line="240" w:lineRule="auto"/>
              <w:rPr>
                <w:sz w:val="20"/>
                <w:szCs w:val="20"/>
                <w:lang w:val="sl-SI"/>
              </w:rPr>
            </w:pPr>
            <w:r w:rsidRPr="00E0536D">
              <w:rPr>
                <w:sz w:val="20"/>
                <w:szCs w:val="20"/>
                <w:lang w:val="sl-SI"/>
              </w:rPr>
              <w:t>Visok</w:t>
            </w:r>
          </w:p>
        </w:tc>
        <w:tc>
          <w:tcPr>
            <w:tcW w:w="221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4ED1FD" w14:textId="77777777" w:rsidR="00A2088B" w:rsidRPr="00E0536D" w:rsidRDefault="00E0536D">
            <w:pPr>
              <w:spacing w:after="0" w:line="240" w:lineRule="auto"/>
              <w:rPr>
                <w:sz w:val="20"/>
                <w:szCs w:val="20"/>
                <w:lang w:val="sl-SI"/>
              </w:rPr>
            </w:pPr>
            <w:r w:rsidRPr="00E0536D">
              <w:rPr>
                <w:sz w:val="20"/>
                <w:szCs w:val="20"/>
                <w:lang w:val="sl-SI"/>
              </w:rPr>
              <w:t>Izvesti več testnih migracij; dokumentirati čas trajanja; pripraviti “rollback plan”; načrtovati cutover v obdobju z manj posegi.</w:t>
            </w:r>
          </w:p>
        </w:tc>
        <w:tc>
          <w:tcPr>
            <w:tcW w:w="140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DA9F24" w14:textId="77777777" w:rsidR="00A2088B" w:rsidRPr="00E0536D" w:rsidRDefault="00E0536D">
            <w:pPr>
              <w:spacing w:after="0" w:line="240" w:lineRule="auto"/>
              <w:rPr>
                <w:sz w:val="20"/>
                <w:szCs w:val="20"/>
                <w:lang w:val="sl-SI"/>
              </w:rPr>
            </w:pPr>
            <w:r w:rsidRPr="00E0536D">
              <w:rPr>
                <w:sz w:val="20"/>
                <w:szCs w:val="20"/>
                <w:lang w:val="sl-SI"/>
              </w:rPr>
              <w:t>Izvaja</w:t>
            </w:r>
            <w:r w:rsidRPr="00E0536D">
              <w:rPr>
                <w:sz w:val="20"/>
                <w:szCs w:val="20"/>
                <w:lang w:val="sl-SI"/>
              </w:rPr>
              <w:t>lec + OI IT</w:t>
            </w:r>
          </w:p>
        </w:tc>
      </w:tr>
      <w:tr w:rsidR="00A2088B" w:rsidRPr="00E0536D" w14:paraId="4753EEB4" w14:textId="77777777">
        <w:trPr>
          <w:trHeight w:val="1850"/>
        </w:trPr>
        <w:tc>
          <w:tcPr>
            <w:tcW w:w="50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A3DF51" w14:textId="77777777" w:rsidR="00A2088B" w:rsidRPr="00E0536D" w:rsidRDefault="00E0536D">
            <w:pPr>
              <w:spacing w:after="0" w:line="240" w:lineRule="auto"/>
              <w:rPr>
                <w:sz w:val="20"/>
                <w:szCs w:val="20"/>
                <w:lang w:val="sl-SI"/>
              </w:rPr>
            </w:pPr>
            <w:r w:rsidRPr="00E0536D">
              <w:rPr>
                <w:sz w:val="20"/>
                <w:szCs w:val="20"/>
                <w:lang w:val="sl-SI"/>
              </w:rPr>
              <w:t>M5</w:t>
            </w:r>
          </w:p>
        </w:tc>
        <w:tc>
          <w:tcPr>
            <w:tcW w:w="11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BB0FB2" w14:textId="77777777" w:rsidR="00A2088B" w:rsidRPr="00E0536D" w:rsidRDefault="00E0536D">
            <w:pPr>
              <w:spacing w:after="0" w:line="240" w:lineRule="auto"/>
              <w:rPr>
                <w:sz w:val="20"/>
                <w:szCs w:val="20"/>
                <w:lang w:val="sl-SI"/>
              </w:rPr>
            </w:pPr>
            <w:r w:rsidRPr="00E0536D">
              <w:rPr>
                <w:sz w:val="20"/>
                <w:szCs w:val="20"/>
                <w:lang w:val="sl-SI"/>
              </w:rPr>
              <w:t>Izguba podatkov</w:t>
            </w:r>
          </w:p>
        </w:tc>
        <w:tc>
          <w:tcPr>
            <w:tcW w:w="164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5627BB" w14:textId="77777777" w:rsidR="00A2088B" w:rsidRPr="00E0536D" w:rsidRDefault="00E0536D">
            <w:pPr>
              <w:spacing w:after="0" w:line="240" w:lineRule="auto"/>
              <w:rPr>
                <w:sz w:val="20"/>
                <w:szCs w:val="20"/>
                <w:lang w:val="sl-SI"/>
              </w:rPr>
            </w:pPr>
            <w:r w:rsidRPr="00E0536D">
              <w:rPr>
                <w:sz w:val="20"/>
                <w:szCs w:val="20"/>
                <w:lang w:val="sl-SI"/>
              </w:rPr>
              <w:t>Možnost izgube zapisov med migracijo zaradi tehničnih napak ali napačnih transformacij.</w:t>
            </w:r>
          </w:p>
        </w:tc>
        <w:tc>
          <w:tcPr>
            <w:tcW w:w="116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3F2BBF" w14:textId="77777777" w:rsidR="00A2088B" w:rsidRPr="00E0536D" w:rsidRDefault="00E0536D">
            <w:pPr>
              <w:spacing w:after="0" w:line="240" w:lineRule="auto"/>
              <w:rPr>
                <w:sz w:val="20"/>
                <w:szCs w:val="20"/>
                <w:lang w:val="sl-SI"/>
              </w:rPr>
            </w:pPr>
            <w:r w:rsidRPr="00E0536D">
              <w:rPr>
                <w:sz w:val="20"/>
                <w:szCs w:val="20"/>
                <w:lang w:val="sl-SI"/>
              </w:rPr>
              <w:t>Nizka</w:t>
            </w:r>
          </w:p>
        </w:tc>
        <w:tc>
          <w:tcPr>
            <w:tcW w:w="90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7DE6B3" w14:textId="77777777" w:rsidR="00A2088B" w:rsidRPr="00E0536D" w:rsidRDefault="00E0536D">
            <w:pPr>
              <w:spacing w:after="0" w:line="240" w:lineRule="auto"/>
              <w:rPr>
                <w:sz w:val="20"/>
                <w:szCs w:val="20"/>
                <w:lang w:val="sl-SI"/>
              </w:rPr>
            </w:pPr>
            <w:r w:rsidRPr="00E0536D">
              <w:rPr>
                <w:sz w:val="20"/>
                <w:szCs w:val="20"/>
                <w:lang w:val="sl-SI"/>
              </w:rPr>
              <w:t>Kritičen</w:t>
            </w:r>
          </w:p>
        </w:tc>
        <w:tc>
          <w:tcPr>
            <w:tcW w:w="221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08303A" w14:textId="77777777" w:rsidR="00A2088B" w:rsidRPr="00E0536D" w:rsidRDefault="00E0536D">
            <w:pPr>
              <w:spacing w:after="0" w:line="240" w:lineRule="auto"/>
              <w:rPr>
                <w:sz w:val="20"/>
                <w:szCs w:val="20"/>
                <w:lang w:val="sl-SI"/>
              </w:rPr>
            </w:pPr>
            <w:r w:rsidRPr="00E0536D">
              <w:rPr>
                <w:sz w:val="20"/>
                <w:szCs w:val="20"/>
                <w:lang w:val="sl-SI"/>
              </w:rPr>
              <w:t>Vpeljati kontrolne mehanizme (checksums, row counts); validacija po migraciji; potrditveno poročilo z naročnikom.</w:t>
            </w:r>
          </w:p>
        </w:tc>
        <w:tc>
          <w:tcPr>
            <w:tcW w:w="140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2EFAB0" w14:textId="77777777" w:rsidR="00A2088B" w:rsidRPr="00E0536D" w:rsidRDefault="00E0536D">
            <w:pPr>
              <w:spacing w:after="0" w:line="240" w:lineRule="auto"/>
              <w:rPr>
                <w:sz w:val="20"/>
                <w:szCs w:val="20"/>
                <w:lang w:val="sl-SI"/>
              </w:rPr>
            </w:pPr>
            <w:r w:rsidRPr="00E0536D">
              <w:rPr>
                <w:sz w:val="20"/>
                <w:szCs w:val="20"/>
                <w:lang w:val="sl-SI"/>
              </w:rPr>
              <w:t>Izvajal</w:t>
            </w:r>
            <w:r w:rsidRPr="00E0536D">
              <w:rPr>
                <w:sz w:val="20"/>
                <w:szCs w:val="20"/>
                <w:lang w:val="sl-SI"/>
              </w:rPr>
              <w:t>ec</w:t>
            </w:r>
          </w:p>
        </w:tc>
      </w:tr>
      <w:tr w:rsidR="00A2088B" w:rsidRPr="00E0536D" w14:paraId="4A8C357F" w14:textId="77777777">
        <w:trPr>
          <w:trHeight w:val="2120"/>
        </w:trPr>
        <w:tc>
          <w:tcPr>
            <w:tcW w:w="50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F95524" w14:textId="77777777" w:rsidR="00A2088B" w:rsidRPr="00E0536D" w:rsidRDefault="00E0536D">
            <w:pPr>
              <w:spacing w:after="0" w:line="240" w:lineRule="auto"/>
              <w:rPr>
                <w:sz w:val="20"/>
                <w:szCs w:val="20"/>
                <w:lang w:val="sl-SI"/>
              </w:rPr>
            </w:pPr>
            <w:r w:rsidRPr="00E0536D">
              <w:rPr>
                <w:sz w:val="20"/>
                <w:szCs w:val="20"/>
                <w:lang w:val="sl-SI"/>
              </w:rPr>
              <w:t>M6</w:t>
            </w:r>
          </w:p>
        </w:tc>
        <w:tc>
          <w:tcPr>
            <w:tcW w:w="11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44398A" w14:textId="77777777" w:rsidR="00A2088B" w:rsidRPr="00E0536D" w:rsidRDefault="00E0536D">
            <w:pPr>
              <w:spacing w:after="0" w:line="240" w:lineRule="auto"/>
              <w:rPr>
                <w:sz w:val="20"/>
                <w:szCs w:val="20"/>
                <w:lang w:val="sl-SI"/>
              </w:rPr>
            </w:pPr>
            <w:r w:rsidRPr="00E0536D">
              <w:rPr>
                <w:sz w:val="20"/>
                <w:szCs w:val="20"/>
                <w:lang w:val="sl-SI"/>
              </w:rPr>
              <w:t>Pravna skladnost</w:t>
            </w:r>
          </w:p>
        </w:tc>
        <w:tc>
          <w:tcPr>
            <w:tcW w:w="164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605FE3" w14:textId="77777777" w:rsidR="00A2088B" w:rsidRPr="00E0536D" w:rsidRDefault="00E0536D">
            <w:pPr>
              <w:spacing w:after="0" w:line="240" w:lineRule="auto"/>
              <w:rPr>
                <w:sz w:val="20"/>
                <w:szCs w:val="20"/>
                <w:lang w:val="sl-SI"/>
              </w:rPr>
            </w:pPr>
            <w:r w:rsidRPr="00E0536D">
              <w:rPr>
                <w:sz w:val="20"/>
                <w:szCs w:val="20"/>
                <w:lang w:val="sl-SI"/>
              </w:rPr>
              <w:t>Migrirani podatki ne ustrezajo GDPR/ZVOP-2 zahtevam (npr. nepotrebni osebni podatki).</w:t>
            </w:r>
          </w:p>
        </w:tc>
        <w:tc>
          <w:tcPr>
            <w:tcW w:w="116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4B71F1" w14:textId="77777777" w:rsidR="00A2088B" w:rsidRPr="00E0536D" w:rsidRDefault="00E0536D">
            <w:pPr>
              <w:spacing w:after="0" w:line="240" w:lineRule="auto"/>
              <w:rPr>
                <w:sz w:val="20"/>
                <w:szCs w:val="20"/>
                <w:lang w:val="sl-SI"/>
              </w:rPr>
            </w:pPr>
            <w:r w:rsidRPr="00E0536D">
              <w:rPr>
                <w:sz w:val="20"/>
                <w:szCs w:val="20"/>
                <w:lang w:val="sl-SI"/>
              </w:rPr>
              <w:t>Nizka</w:t>
            </w:r>
          </w:p>
        </w:tc>
        <w:tc>
          <w:tcPr>
            <w:tcW w:w="90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5EE25F" w14:textId="77777777" w:rsidR="00A2088B" w:rsidRPr="00E0536D" w:rsidRDefault="00E0536D">
            <w:pPr>
              <w:spacing w:after="0" w:line="240" w:lineRule="auto"/>
              <w:rPr>
                <w:sz w:val="20"/>
                <w:szCs w:val="20"/>
                <w:lang w:val="sl-SI"/>
              </w:rPr>
            </w:pPr>
            <w:r w:rsidRPr="00E0536D">
              <w:rPr>
                <w:sz w:val="20"/>
                <w:szCs w:val="20"/>
                <w:lang w:val="sl-SI"/>
              </w:rPr>
              <w:t>Visok</w:t>
            </w:r>
          </w:p>
        </w:tc>
        <w:tc>
          <w:tcPr>
            <w:tcW w:w="221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1F3CB8" w14:textId="77777777" w:rsidR="00A2088B" w:rsidRPr="00E0536D" w:rsidRDefault="00E0536D">
            <w:pPr>
              <w:spacing w:after="0" w:line="240" w:lineRule="auto"/>
              <w:rPr>
                <w:sz w:val="20"/>
                <w:szCs w:val="20"/>
                <w:lang w:val="sl-SI"/>
              </w:rPr>
            </w:pPr>
            <w:r w:rsidRPr="00E0536D">
              <w:rPr>
                <w:sz w:val="20"/>
                <w:szCs w:val="20"/>
                <w:lang w:val="sl-SI"/>
              </w:rPr>
              <w:t>Izvesti DPIA za migracijo; migrirati samo nujne podatke; anonimizirati zgodovinske testne podatke.</w:t>
            </w:r>
          </w:p>
        </w:tc>
        <w:tc>
          <w:tcPr>
            <w:tcW w:w="140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690908" w14:textId="77777777" w:rsidR="00A2088B" w:rsidRPr="00E0536D" w:rsidRDefault="00E0536D">
            <w:pPr>
              <w:spacing w:after="0" w:line="240" w:lineRule="auto"/>
              <w:rPr>
                <w:sz w:val="20"/>
                <w:szCs w:val="20"/>
                <w:lang w:val="sl-SI"/>
              </w:rPr>
            </w:pPr>
            <w:r w:rsidRPr="00E0536D">
              <w:rPr>
                <w:sz w:val="20"/>
                <w:szCs w:val="20"/>
                <w:lang w:val="sl-SI"/>
              </w:rPr>
              <w:t>Izvajalec + DPO OI</w:t>
            </w:r>
          </w:p>
        </w:tc>
      </w:tr>
      <w:tr w:rsidR="00A2088B" w:rsidRPr="00E0536D" w14:paraId="60DBEBC3" w14:textId="77777777">
        <w:trPr>
          <w:trHeight w:val="1850"/>
        </w:trPr>
        <w:tc>
          <w:tcPr>
            <w:tcW w:w="50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ED2ED0" w14:textId="77777777" w:rsidR="00A2088B" w:rsidRPr="00E0536D" w:rsidRDefault="00E0536D">
            <w:pPr>
              <w:spacing w:after="0" w:line="240" w:lineRule="auto"/>
              <w:rPr>
                <w:sz w:val="20"/>
                <w:szCs w:val="20"/>
                <w:lang w:val="sl-SI"/>
              </w:rPr>
            </w:pPr>
            <w:r w:rsidRPr="00E0536D">
              <w:rPr>
                <w:sz w:val="20"/>
                <w:szCs w:val="20"/>
                <w:lang w:val="sl-SI"/>
              </w:rPr>
              <w:lastRenderedPageBreak/>
              <w:t>M7</w:t>
            </w:r>
          </w:p>
        </w:tc>
        <w:tc>
          <w:tcPr>
            <w:tcW w:w="11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29CE0F" w14:textId="77777777" w:rsidR="00A2088B" w:rsidRPr="00E0536D" w:rsidRDefault="00E0536D">
            <w:pPr>
              <w:spacing w:after="0" w:line="240" w:lineRule="auto"/>
              <w:rPr>
                <w:sz w:val="20"/>
                <w:szCs w:val="20"/>
                <w:lang w:val="sl-SI"/>
              </w:rPr>
            </w:pPr>
            <w:r w:rsidRPr="00E0536D">
              <w:rPr>
                <w:sz w:val="20"/>
                <w:szCs w:val="20"/>
                <w:lang w:val="sl-SI"/>
              </w:rPr>
              <w:t>Odvisnost od dobavitelja WD</w:t>
            </w:r>
          </w:p>
        </w:tc>
        <w:tc>
          <w:tcPr>
            <w:tcW w:w="164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D2EFE3" w14:textId="77777777" w:rsidR="00A2088B" w:rsidRPr="00E0536D" w:rsidRDefault="00E0536D">
            <w:pPr>
              <w:spacing w:after="0" w:line="240" w:lineRule="auto"/>
              <w:rPr>
                <w:sz w:val="20"/>
                <w:szCs w:val="20"/>
                <w:lang w:val="sl-SI"/>
              </w:rPr>
            </w:pPr>
            <w:r w:rsidRPr="00E0536D">
              <w:rPr>
                <w:sz w:val="20"/>
                <w:szCs w:val="20"/>
                <w:lang w:val="sl-SI"/>
              </w:rPr>
              <w:t>Za dostop do podatkov je potreben dobavitelj WD.</w:t>
            </w:r>
          </w:p>
        </w:tc>
        <w:tc>
          <w:tcPr>
            <w:tcW w:w="116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49BA85" w14:textId="77777777" w:rsidR="00A2088B" w:rsidRPr="00E0536D" w:rsidRDefault="00E0536D">
            <w:pPr>
              <w:spacing w:after="0" w:line="240" w:lineRule="auto"/>
              <w:rPr>
                <w:sz w:val="20"/>
                <w:szCs w:val="20"/>
                <w:lang w:val="sl-SI"/>
              </w:rPr>
            </w:pPr>
            <w:r w:rsidRPr="00E0536D">
              <w:rPr>
                <w:sz w:val="20"/>
                <w:szCs w:val="20"/>
                <w:lang w:val="sl-SI"/>
              </w:rPr>
              <w:t>Srednja</w:t>
            </w:r>
          </w:p>
        </w:tc>
        <w:tc>
          <w:tcPr>
            <w:tcW w:w="90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855F19" w14:textId="77777777" w:rsidR="00A2088B" w:rsidRPr="00E0536D" w:rsidRDefault="00E0536D">
            <w:pPr>
              <w:spacing w:after="0" w:line="240" w:lineRule="auto"/>
              <w:rPr>
                <w:sz w:val="20"/>
                <w:szCs w:val="20"/>
                <w:lang w:val="sl-SI"/>
              </w:rPr>
            </w:pPr>
            <w:r w:rsidRPr="00E0536D">
              <w:rPr>
                <w:sz w:val="20"/>
                <w:szCs w:val="20"/>
                <w:lang w:val="sl-SI"/>
              </w:rPr>
              <w:t>Srednji</w:t>
            </w:r>
          </w:p>
        </w:tc>
        <w:tc>
          <w:tcPr>
            <w:tcW w:w="221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9E39AA" w14:textId="77777777" w:rsidR="00A2088B" w:rsidRPr="00E0536D" w:rsidRDefault="00E0536D">
            <w:pPr>
              <w:spacing w:after="0" w:line="240" w:lineRule="auto"/>
              <w:rPr>
                <w:sz w:val="20"/>
                <w:szCs w:val="20"/>
                <w:lang w:val="sl-SI"/>
              </w:rPr>
            </w:pPr>
            <w:r w:rsidRPr="00E0536D">
              <w:rPr>
                <w:sz w:val="20"/>
                <w:szCs w:val="20"/>
                <w:lang w:val="sl-SI"/>
              </w:rPr>
              <w:t>Pravočasno dogovoriti dostop in format; določiti odgovornosti v pogodbi.</w:t>
            </w:r>
          </w:p>
        </w:tc>
        <w:tc>
          <w:tcPr>
            <w:tcW w:w="140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172B11" w14:textId="77777777" w:rsidR="00A2088B" w:rsidRPr="00E0536D" w:rsidRDefault="00E0536D">
            <w:pPr>
              <w:spacing w:after="0" w:line="240" w:lineRule="auto"/>
              <w:rPr>
                <w:sz w:val="20"/>
                <w:szCs w:val="20"/>
                <w:lang w:val="sl-SI"/>
              </w:rPr>
            </w:pPr>
            <w:r w:rsidRPr="00E0536D">
              <w:rPr>
                <w:sz w:val="20"/>
                <w:szCs w:val="20"/>
                <w:lang w:val="sl-SI"/>
              </w:rPr>
              <w:t>OI</w:t>
            </w:r>
          </w:p>
        </w:tc>
      </w:tr>
    </w:tbl>
    <w:p w14:paraId="6FF087B5" w14:textId="77777777" w:rsidR="00A2088B" w:rsidRPr="00E0536D" w:rsidRDefault="00A2088B">
      <w:pPr>
        <w:rPr>
          <w:lang w:val="sl-SI"/>
        </w:rPr>
      </w:pPr>
    </w:p>
    <w:p w14:paraId="79930BDC" w14:textId="77777777" w:rsidR="00A2088B" w:rsidRPr="00E0536D" w:rsidRDefault="00E0536D">
      <w:pPr>
        <w:pStyle w:val="Heading1"/>
        <w:keepNext w:val="0"/>
        <w:keepLines w:val="0"/>
        <w:spacing w:before="280"/>
        <w:rPr>
          <w:lang w:val="sl-SI"/>
        </w:rPr>
      </w:pPr>
      <w:bookmarkStart w:id="56" w:name="_oldz1oqg1hi1" w:colFirst="0" w:colLast="0"/>
      <w:bookmarkEnd w:id="56"/>
      <w:r w:rsidRPr="00E0536D">
        <w:rPr>
          <w:lang w:val="sl-SI"/>
        </w:rPr>
        <w:t>Usposabljanje in podpora uporabnikom</w:t>
      </w:r>
    </w:p>
    <w:p w14:paraId="193AE059" w14:textId="77777777" w:rsidR="00A2088B" w:rsidRPr="00E0536D" w:rsidRDefault="00E0536D">
      <w:pPr>
        <w:pStyle w:val="Heading2"/>
        <w:keepNext w:val="0"/>
        <w:keepLines w:val="0"/>
        <w:spacing w:before="240" w:after="40"/>
        <w:rPr>
          <w:lang w:val="sl-SI"/>
        </w:rPr>
      </w:pPr>
      <w:bookmarkStart w:id="57" w:name="_eltr7vmwf6te" w:colFirst="0" w:colLast="0"/>
      <w:bookmarkEnd w:id="57"/>
      <w:r w:rsidRPr="00E0536D">
        <w:rPr>
          <w:lang w:val="sl-SI"/>
        </w:rPr>
        <w:t>Zahteve za začetno usposabljanje</w:t>
      </w:r>
    </w:p>
    <w:p w14:paraId="02BD7FB1" w14:textId="77777777" w:rsidR="00A2088B" w:rsidRPr="00E0536D" w:rsidRDefault="00E0536D">
      <w:pPr>
        <w:rPr>
          <w:lang w:val="sl-SI"/>
        </w:rPr>
      </w:pPr>
      <w:r w:rsidRPr="00E0536D">
        <w:rPr>
          <w:lang w:val="sl-SI"/>
        </w:rPr>
        <w:t>Izvajalec mora zagotoviti strukturirano začetno usposabljanje za vse ključne skupine uporabnikov: zdravnike,</w:t>
      </w:r>
      <w:r w:rsidRPr="00E0536D">
        <w:rPr>
          <w:lang w:val="sl-SI"/>
        </w:rPr>
        <w:t xml:space="preserve"> medicinske sestre, administrativno osebje in tehnično podporo naročnika. Usposabljanje mora biti prilagojeno vlogam in obsegu dela posamezne skupine ter mora zajemati praktične primere uporabe sistema. Obvezno je izvajanje uvodnih delavnic pred produkcijs</w:t>
      </w:r>
      <w:r w:rsidRPr="00E0536D">
        <w:rPr>
          <w:lang w:val="sl-SI"/>
        </w:rPr>
        <w:t>kim zagonom in zagotavljanje gradiva (prezentacije, delovni listi, videoposnetki) v slovenskem jeziku.</w:t>
      </w:r>
    </w:p>
    <w:p w14:paraId="3AD8561C" w14:textId="77777777" w:rsidR="00A2088B" w:rsidRPr="00E0536D" w:rsidRDefault="00E0536D">
      <w:pPr>
        <w:rPr>
          <w:lang w:val="sl-SI"/>
        </w:rPr>
      </w:pPr>
      <w:r w:rsidRPr="00E0536D">
        <w:rPr>
          <w:lang w:val="sl-SI"/>
        </w:rPr>
        <w:t>Za namen preverjanja učinkovitosti usposabljanja mora izvajalec omogočiti izvedbo testiranja znanja in pripravo povratnih poročil, ki bodo naročniku služ</w:t>
      </w:r>
      <w:r w:rsidRPr="00E0536D">
        <w:rPr>
          <w:lang w:val="sl-SI"/>
        </w:rPr>
        <w:t>ila kot osnova za morebitna dodatna usposabljanja.</w:t>
      </w:r>
    </w:p>
    <w:p w14:paraId="186C3B7B" w14:textId="77777777" w:rsidR="00A2088B" w:rsidRPr="00E0536D" w:rsidRDefault="00E0536D">
      <w:pPr>
        <w:pStyle w:val="Heading2"/>
        <w:spacing w:before="240" w:after="40"/>
        <w:rPr>
          <w:lang w:val="sl-SI"/>
        </w:rPr>
      </w:pPr>
      <w:bookmarkStart w:id="58" w:name="_x5cm4oed6diq" w:colFirst="0" w:colLast="0"/>
      <w:bookmarkEnd w:id="58"/>
      <w:r w:rsidRPr="00E0536D">
        <w:rPr>
          <w:lang w:val="sl-SI"/>
        </w:rPr>
        <w:t>Zahteve za uporabniške priročnike in podporo</w:t>
      </w:r>
    </w:p>
    <w:p w14:paraId="0B3296DC" w14:textId="77777777" w:rsidR="00A2088B" w:rsidRPr="00E0536D" w:rsidRDefault="00E0536D">
      <w:pPr>
        <w:rPr>
          <w:lang w:val="sl-SI"/>
        </w:rPr>
      </w:pPr>
      <w:r w:rsidRPr="00E0536D">
        <w:rPr>
          <w:lang w:val="sl-SI"/>
        </w:rPr>
        <w:t>Izvajalec mora zagotoviti celovito uporabniško dokumentacijo, ki vključuje:</w:t>
      </w:r>
    </w:p>
    <w:p w14:paraId="2ED219BD" w14:textId="77777777" w:rsidR="00A2088B" w:rsidRPr="00E0536D" w:rsidRDefault="00E0536D">
      <w:pPr>
        <w:numPr>
          <w:ilvl w:val="0"/>
          <w:numId w:val="3"/>
        </w:numPr>
        <w:rPr>
          <w:lang w:val="sl-SI"/>
        </w:rPr>
      </w:pPr>
      <w:r w:rsidRPr="00E0536D">
        <w:rPr>
          <w:lang w:val="sl-SI"/>
        </w:rPr>
        <w:t>Uporabniške priročnike za vse glavne funkcionalnosti sistema, pripravljene v slovens</w:t>
      </w:r>
      <w:r w:rsidRPr="00E0536D">
        <w:rPr>
          <w:lang w:val="sl-SI"/>
        </w:rPr>
        <w:t>kem jeziku, dostopne v elektronski obliki (PDF, spletna pomoč).</w:t>
      </w:r>
    </w:p>
    <w:p w14:paraId="4D323AC1" w14:textId="77777777" w:rsidR="00A2088B" w:rsidRPr="00E0536D" w:rsidRDefault="00E0536D">
      <w:pPr>
        <w:numPr>
          <w:ilvl w:val="0"/>
          <w:numId w:val="3"/>
        </w:numPr>
        <w:rPr>
          <w:lang w:val="sl-SI"/>
        </w:rPr>
      </w:pPr>
      <w:r w:rsidRPr="00E0536D">
        <w:rPr>
          <w:lang w:val="sl-SI"/>
        </w:rPr>
        <w:t>Navodila za administratorje, ki opisujejo tehnične postopke konfiguracije, vzdrževanja in odpravljanja napak.</w:t>
      </w:r>
    </w:p>
    <w:p w14:paraId="1B04E8D0" w14:textId="77777777" w:rsidR="00A2088B" w:rsidRPr="00E0536D" w:rsidRDefault="00E0536D">
      <w:pPr>
        <w:numPr>
          <w:ilvl w:val="0"/>
          <w:numId w:val="3"/>
        </w:numPr>
        <w:rPr>
          <w:lang w:val="sl-SI"/>
        </w:rPr>
      </w:pPr>
      <w:r w:rsidRPr="00E0536D">
        <w:rPr>
          <w:lang w:val="sl-SI"/>
        </w:rPr>
        <w:t>Hitre vodiče (Quick Reference Guides) za osnovne postopke.</w:t>
      </w:r>
    </w:p>
    <w:p w14:paraId="26644037" w14:textId="77777777" w:rsidR="00A2088B" w:rsidRPr="00E0536D" w:rsidRDefault="00E0536D">
      <w:pPr>
        <w:pStyle w:val="Heading2"/>
        <w:rPr>
          <w:lang w:val="sl-SI"/>
        </w:rPr>
      </w:pPr>
      <w:bookmarkStart w:id="59" w:name="_ia0o7hwzu0zb" w:colFirst="0" w:colLast="0"/>
      <w:bookmarkEnd w:id="59"/>
      <w:r w:rsidRPr="00E0536D">
        <w:rPr>
          <w:lang w:val="sl-SI"/>
        </w:rPr>
        <w:t>Zahteve za podporo</w:t>
      </w:r>
    </w:p>
    <w:p w14:paraId="6F0050D9" w14:textId="77777777" w:rsidR="00A2088B" w:rsidRPr="00E0536D" w:rsidRDefault="00E0536D">
      <w:pPr>
        <w:rPr>
          <w:lang w:val="sl-SI"/>
        </w:rPr>
      </w:pPr>
      <w:r w:rsidRPr="00E0536D">
        <w:rPr>
          <w:lang w:val="sl-SI"/>
        </w:rPr>
        <w:t>Prvi</w:t>
      </w:r>
      <w:r w:rsidRPr="00E0536D">
        <w:rPr>
          <w:lang w:val="sl-SI"/>
        </w:rPr>
        <w:t xml:space="preserve"> nivo podpore končnim uporabnikom ObIS zagotavlja naročnik. Izvajalec pripravi bazo znanja (Knowledge Base) z najpogostejšimi vprašanji in rešitvami.</w:t>
      </w:r>
    </w:p>
    <w:p w14:paraId="7A2A90FC" w14:textId="77777777" w:rsidR="00A2088B" w:rsidRPr="00E0536D" w:rsidRDefault="00E0536D">
      <w:pPr>
        <w:rPr>
          <w:lang w:val="sl-SI"/>
        </w:rPr>
      </w:pPr>
      <w:r w:rsidRPr="00E0536D">
        <w:rPr>
          <w:lang w:val="sl-SI"/>
        </w:rPr>
        <w:t>Izvajalec zagotovi nivo podpore z jasno določenimi odzivnimi časi in eskalacijskimi potmi v skladu s Pogod</w:t>
      </w:r>
      <w:r w:rsidRPr="00E0536D">
        <w:rPr>
          <w:lang w:val="sl-SI"/>
        </w:rPr>
        <w:t>bo.</w:t>
      </w:r>
    </w:p>
    <w:p w14:paraId="4E091300" w14:textId="77777777" w:rsidR="00A2088B" w:rsidRPr="00E0536D" w:rsidRDefault="00E0536D">
      <w:pPr>
        <w:pStyle w:val="Heading1"/>
        <w:spacing w:before="280"/>
        <w:rPr>
          <w:lang w:val="sl-SI"/>
        </w:rPr>
      </w:pPr>
      <w:bookmarkStart w:id="60" w:name="_npzeuj6wni0i" w:colFirst="0" w:colLast="0"/>
      <w:bookmarkEnd w:id="60"/>
      <w:r w:rsidRPr="00E0536D">
        <w:rPr>
          <w:lang w:val="sl-SI"/>
        </w:rPr>
        <w:lastRenderedPageBreak/>
        <w:t>Obratovalna pripravljenost</w:t>
      </w:r>
    </w:p>
    <w:p w14:paraId="4D2ABFCA" w14:textId="77777777" w:rsidR="00A2088B" w:rsidRPr="00E0536D" w:rsidRDefault="00E0536D">
      <w:pPr>
        <w:pStyle w:val="Heading2"/>
        <w:spacing w:before="240" w:after="40"/>
        <w:rPr>
          <w:lang w:val="sl-SI"/>
        </w:rPr>
      </w:pPr>
      <w:bookmarkStart w:id="61" w:name="_cd9gwc62w3ob" w:colFirst="0" w:colLast="0"/>
      <w:bookmarkEnd w:id="61"/>
      <w:r w:rsidRPr="00E0536D">
        <w:rPr>
          <w:lang w:val="sl-SI"/>
        </w:rPr>
        <w:t>Načrt prehoda</w:t>
      </w:r>
    </w:p>
    <w:p w14:paraId="7C0C8B96" w14:textId="77777777" w:rsidR="00A2088B" w:rsidRPr="00E0536D" w:rsidRDefault="00E0536D">
      <w:pPr>
        <w:spacing w:before="240" w:after="240"/>
        <w:rPr>
          <w:lang w:val="sl-SI"/>
        </w:rPr>
      </w:pPr>
      <w:r w:rsidRPr="00E0536D">
        <w:rPr>
          <w:lang w:val="sl-SI"/>
        </w:rPr>
        <w:t>Izvajalec mora pripraviti podroben načrt prehoda iz obstoječega stanja v novo rešitev, ki vključuje aktivnosti pred produkcijskim zagonom, med njim in po njem. Načrt mora vsebovati časovno usklajene korake za migracijo podatkov, tehnične nastavitve, valida</w:t>
      </w:r>
      <w:r w:rsidRPr="00E0536D">
        <w:rPr>
          <w:lang w:val="sl-SI"/>
        </w:rPr>
        <w:t xml:space="preserve">cijo funkcionalnosti ter komunikacijo z uporabniki. Objavo ObIS v produkcijo bo definirala produkcijska objava PAS. Naročnik bo izvajalca obvestil vsaj 30 dni pred planirano objavo PAS in ObIS v produkcijo z namenom, da bo izvajalec razpoložljiv v obdobju </w:t>
      </w:r>
      <w:r w:rsidRPr="00E0536D">
        <w:rPr>
          <w:lang w:val="sl-SI"/>
        </w:rPr>
        <w:t>tik pred objavo in vsaj še 30 dni po objavi (glej Spremljanje po zagonu).</w:t>
      </w:r>
    </w:p>
    <w:p w14:paraId="0853E638" w14:textId="77777777" w:rsidR="00A2088B" w:rsidRPr="00E0536D" w:rsidRDefault="00E0536D">
      <w:pPr>
        <w:spacing w:before="240" w:after="240"/>
        <w:rPr>
          <w:lang w:val="sl-SI"/>
        </w:rPr>
      </w:pPr>
      <w:r w:rsidRPr="00E0536D">
        <w:rPr>
          <w:lang w:val="sl-SI"/>
        </w:rPr>
        <w:t>Poseben poudarek mora biti na minimiziranju tveganj in zagotavljanju kontinuitete dela v kritičnih procesih bolnišnice.</w:t>
      </w:r>
    </w:p>
    <w:p w14:paraId="15B3950A" w14:textId="77777777" w:rsidR="00A2088B" w:rsidRPr="00E0536D" w:rsidRDefault="00E0536D">
      <w:pPr>
        <w:pStyle w:val="Heading2"/>
        <w:spacing w:before="240" w:after="40"/>
        <w:rPr>
          <w:lang w:val="sl-SI"/>
        </w:rPr>
      </w:pPr>
      <w:bookmarkStart w:id="62" w:name="_ck857l2ts3fx" w:colFirst="0" w:colLast="0"/>
      <w:bookmarkEnd w:id="62"/>
      <w:r w:rsidRPr="00E0536D">
        <w:rPr>
          <w:lang w:val="sl-SI"/>
        </w:rPr>
        <w:t>Merila za uspešen prevzem</w:t>
      </w:r>
    </w:p>
    <w:p w14:paraId="256957EF" w14:textId="77777777" w:rsidR="00A2088B" w:rsidRPr="00E0536D" w:rsidRDefault="00E0536D">
      <w:pPr>
        <w:spacing w:before="240" w:after="240"/>
        <w:rPr>
          <w:lang w:val="sl-SI"/>
        </w:rPr>
      </w:pPr>
      <w:r w:rsidRPr="00E0536D">
        <w:rPr>
          <w:lang w:val="sl-SI"/>
        </w:rPr>
        <w:t>Naročnik bo prevzel rešitev le v pri</w:t>
      </w:r>
      <w:r w:rsidRPr="00E0536D">
        <w:rPr>
          <w:lang w:val="sl-SI"/>
        </w:rPr>
        <w:t xml:space="preserve">meru, da so izpolnjena jasno določena merila uspešnosti (Definition of Done), ki jih bosta naročnik in izvajalec določila v Fazah 1 in 2. Med ključnimi merili so: uspešno zaključena migracija podatkov brez kritičnih napak, uspešno izvedeni sprejemni testi </w:t>
      </w:r>
      <w:r w:rsidRPr="00E0536D">
        <w:rPr>
          <w:lang w:val="sl-SI"/>
        </w:rPr>
        <w:t>(UAT), zagotavljanje predpisane ravni varnosti in stabilnosti sistema ter potrjeno delovanje vseh dogovorjenih integracij.</w:t>
      </w:r>
    </w:p>
    <w:p w14:paraId="555F213F" w14:textId="77777777" w:rsidR="00A2088B" w:rsidRPr="00E0536D" w:rsidRDefault="00E0536D">
      <w:pPr>
        <w:pStyle w:val="Heading2"/>
        <w:spacing w:before="240" w:after="40"/>
        <w:rPr>
          <w:lang w:val="sl-SI"/>
        </w:rPr>
      </w:pPr>
      <w:bookmarkStart w:id="63" w:name="_nw3x9ty8zdb6" w:colFirst="0" w:colLast="0"/>
      <w:bookmarkEnd w:id="63"/>
      <w:r w:rsidRPr="00E0536D">
        <w:rPr>
          <w:lang w:val="sl-SI"/>
        </w:rPr>
        <w:t>Spremljanje po zagonu</w:t>
      </w:r>
    </w:p>
    <w:p w14:paraId="3D8B5B48" w14:textId="77777777" w:rsidR="00A2088B" w:rsidRPr="00E0536D" w:rsidRDefault="00E0536D">
      <w:pPr>
        <w:spacing w:before="240" w:after="240"/>
        <w:rPr>
          <w:lang w:val="sl-SI"/>
        </w:rPr>
      </w:pPr>
      <w:r w:rsidRPr="00E0536D">
        <w:rPr>
          <w:lang w:val="sl-SI"/>
        </w:rPr>
        <w:t>Po produkcijskem zagonu mora izvajalec zagotoviti obdobje okrepljene podpore (hypercare), ki traja najmanj 30 d</w:t>
      </w:r>
      <w:r w:rsidRPr="00E0536D">
        <w:rPr>
          <w:lang w:val="sl-SI"/>
        </w:rPr>
        <w:t>ni. V tem času mora biti zagotovljena povečana odzivnost ekipe izvajalca, prisotnost ključnih strokovnjakov za hitro odpravljanje težav ter redno poročanje naročniku o zaznanih incidentih in njihovem reševanju. Cilj tega obdobja je stabilizacija sistema in</w:t>
      </w:r>
      <w:r w:rsidRPr="00E0536D">
        <w:rPr>
          <w:lang w:val="sl-SI"/>
        </w:rPr>
        <w:t xml:space="preserve"> zagotavljanje nemotene uporabe za vse uporabnike.</w:t>
      </w:r>
    </w:p>
    <w:p w14:paraId="2639BA7D" w14:textId="77777777" w:rsidR="00A2088B" w:rsidRPr="00E0536D" w:rsidRDefault="00E0536D">
      <w:pPr>
        <w:pStyle w:val="Title"/>
        <w:rPr>
          <w:lang w:val="sl-SI"/>
        </w:rPr>
      </w:pPr>
      <w:bookmarkStart w:id="64" w:name="_lm1ahyq97ssw" w:colFirst="0" w:colLast="0"/>
      <w:bookmarkEnd w:id="64"/>
      <w:r w:rsidRPr="00E0536D">
        <w:rPr>
          <w:lang w:val="sl-SI"/>
        </w:rPr>
        <w:br w:type="page"/>
      </w:r>
    </w:p>
    <w:p w14:paraId="0FB42561" w14:textId="77777777" w:rsidR="00A2088B" w:rsidRPr="00E0536D" w:rsidRDefault="00E0536D">
      <w:pPr>
        <w:pStyle w:val="Title"/>
        <w:rPr>
          <w:lang w:val="sl-SI"/>
        </w:rPr>
      </w:pPr>
      <w:bookmarkStart w:id="65" w:name="_6ejvw5oz7a8k" w:colFirst="0" w:colLast="0"/>
      <w:bookmarkEnd w:id="65"/>
      <w:r w:rsidRPr="00E0536D">
        <w:rPr>
          <w:lang w:val="sl-SI"/>
        </w:rPr>
        <w:lastRenderedPageBreak/>
        <w:t>Vzdrževanje</w:t>
      </w:r>
    </w:p>
    <w:p w14:paraId="0D0AB729" w14:textId="77777777" w:rsidR="00A2088B" w:rsidRPr="00E0536D" w:rsidRDefault="00E0536D">
      <w:pPr>
        <w:rPr>
          <w:lang w:val="sl-SI"/>
        </w:rPr>
      </w:pPr>
      <w:r w:rsidRPr="00E0536D">
        <w:rPr>
          <w:lang w:val="sl-SI"/>
        </w:rPr>
        <w:t>Dobavitelj izvaja vzdrževalne aktivnosti, da so doseženi cilji vzdrževanja v celotnem obdobju vzdrževanja kot je določeno v Pogodbi.</w:t>
      </w:r>
    </w:p>
    <w:p w14:paraId="6F2146DB" w14:textId="77777777" w:rsidR="00A2088B" w:rsidRPr="00E0536D" w:rsidRDefault="00E0536D">
      <w:pPr>
        <w:rPr>
          <w:lang w:val="sl-SI"/>
        </w:rPr>
      </w:pPr>
      <w:r w:rsidRPr="00E0536D">
        <w:rPr>
          <w:lang w:val="sl-SI"/>
        </w:rPr>
        <w:t>Obdobje vzdrževanja se prične s prehodom v produkcijo.</w:t>
      </w:r>
    </w:p>
    <w:p w14:paraId="6AA82AC7" w14:textId="77777777" w:rsidR="00A2088B" w:rsidRPr="00E0536D" w:rsidRDefault="00E0536D">
      <w:pPr>
        <w:pStyle w:val="Heading1"/>
        <w:pBdr>
          <w:top w:val="nil"/>
          <w:left w:val="nil"/>
          <w:bottom w:val="nil"/>
          <w:right w:val="nil"/>
          <w:between w:val="nil"/>
        </w:pBdr>
        <w:rPr>
          <w:lang w:val="sl-SI"/>
        </w:rPr>
      </w:pPr>
      <w:bookmarkStart w:id="66" w:name="_5pcyj6m65mah" w:colFirst="0" w:colLast="0"/>
      <w:bookmarkEnd w:id="66"/>
      <w:r w:rsidRPr="00E0536D">
        <w:rPr>
          <w:lang w:val="sl-SI"/>
        </w:rPr>
        <w:br w:type="page"/>
      </w:r>
    </w:p>
    <w:p w14:paraId="507E11CC" w14:textId="77777777" w:rsidR="00A2088B" w:rsidRPr="00E0536D" w:rsidRDefault="00E0536D">
      <w:pPr>
        <w:pStyle w:val="Title"/>
        <w:rPr>
          <w:lang w:val="sl-SI"/>
        </w:rPr>
      </w:pPr>
      <w:bookmarkStart w:id="67" w:name="_cwhwzqip9emg" w:colFirst="0" w:colLast="0"/>
      <w:bookmarkEnd w:id="67"/>
      <w:r w:rsidRPr="00E0536D">
        <w:rPr>
          <w:lang w:val="sl-SI"/>
        </w:rPr>
        <w:lastRenderedPageBreak/>
        <w:t>P</w:t>
      </w:r>
      <w:r w:rsidRPr="00E0536D">
        <w:rPr>
          <w:lang w:val="sl-SI"/>
        </w:rPr>
        <w:t>riloge</w:t>
      </w:r>
    </w:p>
    <w:p w14:paraId="0F7DA278" w14:textId="77777777" w:rsidR="00A2088B" w:rsidRPr="00E0536D" w:rsidRDefault="00E0536D">
      <w:pPr>
        <w:pStyle w:val="Heading1"/>
        <w:spacing w:before="0" w:after="0"/>
        <w:rPr>
          <w:sz w:val="30"/>
          <w:szCs w:val="30"/>
          <w:lang w:val="sl-SI"/>
        </w:rPr>
      </w:pPr>
      <w:bookmarkStart w:id="68" w:name="_204luwedtjb" w:colFirst="0" w:colLast="0"/>
      <w:bookmarkEnd w:id="68"/>
      <w:r w:rsidRPr="00E0536D">
        <w:rPr>
          <w:sz w:val="30"/>
          <w:szCs w:val="30"/>
          <w:lang w:val="sl-SI"/>
        </w:rPr>
        <w:t>Priloga 1: Naročilo na obsevanje - modul RT</w:t>
      </w:r>
    </w:p>
    <w:p w14:paraId="61CE8386" w14:textId="77777777" w:rsidR="00A2088B" w:rsidRPr="00E0536D" w:rsidRDefault="00E0536D">
      <w:pPr>
        <w:pStyle w:val="Heading1"/>
        <w:spacing w:before="0" w:after="0"/>
        <w:rPr>
          <w:sz w:val="30"/>
          <w:szCs w:val="30"/>
          <w:lang w:val="sl-SI"/>
        </w:rPr>
      </w:pPr>
      <w:bookmarkStart w:id="69" w:name="_vcwsjwo6lwy" w:colFirst="0" w:colLast="0"/>
      <w:bookmarkEnd w:id="69"/>
      <w:r w:rsidRPr="00E0536D">
        <w:rPr>
          <w:sz w:val="30"/>
          <w:szCs w:val="30"/>
          <w:lang w:val="sl-SI"/>
        </w:rPr>
        <w:t>Priloga 2: Nabor ključnih uporabniških vmesnikov in povezane zahteve</w:t>
      </w:r>
    </w:p>
    <w:p w14:paraId="4A9892C8" w14:textId="77777777" w:rsidR="00A2088B" w:rsidRPr="00E0536D" w:rsidRDefault="00E0536D">
      <w:pPr>
        <w:pStyle w:val="Heading1"/>
        <w:spacing w:before="0" w:after="0"/>
        <w:rPr>
          <w:sz w:val="30"/>
          <w:szCs w:val="30"/>
          <w:lang w:val="sl-SI"/>
        </w:rPr>
      </w:pPr>
      <w:bookmarkStart w:id="70" w:name="_zdtayaj5k3z4" w:colFirst="0" w:colLast="0"/>
      <w:bookmarkEnd w:id="70"/>
      <w:r w:rsidRPr="00E0536D">
        <w:rPr>
          <w:sz w:val="30"/>
          <w:szCs w:val="30"/>
          <w:lang w:val="sl-SI"/>
        </w:rPr>
        <w:t>Priloga 3: Shema TRTBRT - flow</w:t>
      </w:r>
    </w:p>
    <w:p w14:paraId="5A43DA19" w14:textId="77777777" w:rsidR="00A2088B" w:rsidRPr="00E0536D" w:rsidRDefault="00E0536D">
      <w:pPr>
        <w:pStyle w:val="Heading1"/>
        <w:spacing w:before="0" w:after="0"/>
        <w:rPr>
          <w:sz w:val="30"/>
          <w:szCs w:val="30"/>
          <w:lang w:val="sl-SI"/>
        </w:rPr>
      </w:pPr>
      <w:bookmarkStart w:id="71" w:name="_1mvtmoifn431" w:colFirst="0" w:colLast="0"/>
      <w:bookmarkEnd w:id="71"/>
      <w:r w:rsidRPr="00E0536D">
        <w:rPr>
          <w:sz w:val="30"/>
          <w:szCs w:val="30"/>
          <w:lang w:val="sl-SI"/>
        </w:rPr>
        <w:t>Priloga 4: HL7 sporočila za integracijo obsevalnih naprav Aria in Mosaiq</w:t>
      </w:r>
    </w:p>
    <w:p w14:paraId="7812C9F2" w14:textId="77777777" w:rsidR="00A2088B" w:rsidRPr="00E0536D" w:rsidRDefault="00E0536D">
      <w:pPr>
        <w:pStyle w:val="Heading1"/>
        <w:pBdr>
          <w:top w:val="nil"/>
          <w:left w:val="nil"/>
          <w:bottom w:val="nil"/>
          <w:right w:val="nil"/>
          <w:between w:val="nil"/>
        </w:pBdr>
        <w:spacing w:before="0" w:after="0"/>
        <w:rPr>
          <w:sz w:val="30"/>
          <w:szCs w:val="30"/>
          <w:lang w:val="sl-SI"/>
        </w:rPr>
      </w:pPr>
      <w:bookmarkStart w:id="72" w:name="_gnue1lv4xkfi" w:colFirst="0" w:colLast="0"/>
      <w:bookmarkEnd w:id="72"/>
      <w:r w:rsidRPr="00E0536D">
        <w:rPr>
          <w:sz w:val="30"/>
          <w:szCs w:val="30"/>
          <w:lang w:val="sl-SI"/>
        </w:rPr>
        <w:t>Priloga 5: Integracijski načrt PAS</w:t>
      </w:r>
    </w:p>
    <w:p w14:paraId="03DA3317" w14:textId="77777777" w:rsidR="00A2088B" w:rsidRPr="00E0536D" w:rsidRDefault="00E0536D">
      <w:pPr>
        <w:pStyle w:val="Heading1"/>
        <w:pBdr>
          <w:top w:val="nil"/>
          <w:left w:val="nil"/>
          <w:bottom w:val="nil"/>
          <w:right w:val="nil"/>
          <w:between w:val="nil"/>
        </w:pBdr>
        <w:spacing w:before="0" w:after="0"/>
        <w:rPr>
          <w:sz w:val="30"/>
          <w:szCs w:val="30"/>
          <w:lang w:val="sl-SI"/>
        </w:rPr>
      </w:pPr>
      <w:bookmarkStart w:id="73" w:name="_np0ajkdfgvwn" w:colFirst="0" w:colLast="0"/>
      <w:bookmarkEnd w:id="73"/>
      <w:r w:rsidRPr="00E0536D">
        <w:rPr>
          <w:sz w:val="30"/>
          <w:szCs w:val="30"/>
          <w:lang w:val="sl-SI"/>
        </w:rPr>
        <w:t>Priloga 6: Integracijski načrt PAS - UX</w:t>
      </w:r>
    </w:p>
    <w:p w14:paraId="64E6BBAA" w14:textId="77777777" w:rsidR="00A2088B" w:rsidRPr="00E0536D" w:rsidRDefault="00E0536D">
      <w:pPr>
        <w:pStyle w:val="Heading1"/>
        <w:spacing w:before="0" w:after="0"/>
        <w:rPr>
          <w:sz w:val="30"/>
          <w:szCs w:val="30"/>
          <w:lang w:val="sl-SI"/>
        </w:rPr>
      </w:pPr>
      <w:bookmarkStart w:id="74" w:name="_ambzjxca60l" w:colFirst="0" w:colLast="0"/>
      <w:bookmarkEnd w:id="74"/>
      <w:r w:rsidRPr="00E0536D">
        <w:rPr>
          <w:sz w:val="30"/>
          <w:szCs w:val="30"/>
          <w:lang w:val="sl-SI"/>
        </w:rPr>
        <w:t>Priloga 7: Integracijske zahteve za zunanje module</w:t>
      </w:r>
    </w:p>
    <w:p w14:paraId="02BA5F73" w14:textId="77777777" w:rsidR="00A2088B" w:rsidRPr="00E0536D" w:rsidRDefault="00E0536D">
      <w:pPr>
        <w:pStyle w:val="Heading1"/>
        <w:pBdr>
          <w:top w:val="nil"/>
          <w:left w:val="nil"/>
          <w:bottom w:val="nil"/>
          <w:right w:val="nil"/>
          <w:between w:val="nil"/>
        </w:pBdr>
        <w:spacing w:before="0" w:after="0"/>
        <w:rPr>
          <w:sz w:val="30"/>
          <w:szCs w:val="30"/>
          <w:lang w:val="sl-SI"/>
        </w:rPr>
      </w:pPr>
      <w:bookmarkStart w:id="75" w:name="_pzy8vkm9l2by" w:colFirst="0" w:colLast="0"/>
      <w:bookmarkEnd w:id="75"/>
      <w:r w:rsidRPr="00E0536D">
        <w:rPr>
          <w:sz w:val="30"/>
          <w:szCs w:val="30"/>
          <w:lang w:val="sl-SI"/>
        </w:rPr>
        <w:t>Priloga 8: Vodenje projekta</w:t>
      </w:r>
    </w:p>
    <w:p w14:paraId="42EC6777" w14:textId="77777777" w:rsidR="00A2088B" w:rsidRPr="00E0536D" w:rsidRDefault="00E0536D">
      <w:pPr>
        <w:spacing w:before="240" w:after="240"/>
        <w:rPr>
          <w:lang w:val="sl-SI"/>
        </w:rPr>
      </w:pPr>
      <w:r w:rsidRPr="00E0536D">
        <w:rPr>
          <w:lang w:val="sl-SI"/>
        </w:rPr>
        <w:t>Izvajalec mora v okviru pogodbenih obveznosti zagotoviti vodenje projekta. Vodenje projekta mora vklju</w:t>
      </w:r>
      <w:r w:rsidRPr="00E0536D">
        <w:rPr>
          <w:lang w:val="sl-SI"/>
        </w:rPr>
        <w:t>čevati najmanj naslednje zahteve:</w:t>
      </w:r>
    </w:p>
    <w:p w14:paraId="024A0BEA" w14:textId="77777777" w:rsidR="00A2088B" w:rsidRPr="00E0536D" w:rsidRDefault="00E0536D">
      <w:pPr>
        <w:numPr>
          <w:ilvl w:val="0"/>
          <w:numId w:val="21"/>
        </w:numPr>
        <w:spacing w:before="240" w:after="0"/>
        <w:rPr>
          <w:lang w:val="sl-SI"/>
        </w:rPr>
      </w:pPr>
      <w:r w:rsidRPr="00E0536D">
        <w:rPr>
          <w:b/>
          <w:bCs/>
          <w:lang w:val="sl-SI"/>
        </w:rPr>
        <w:t>Imenovanje vodje projekta</w:t>
      </w:r>
    </w:p>
    <w:p w14:paraId="6DB7C5A7" w14:textId="77777777" w:rsidR="00A2088B" w:rsidRPr="00E0536D" w:rsidRDefault="00E0536D">
      <w:pPr>
        <w:numPr>
          <w:ilvl w:val="1"/>
          <w:numId w:val="21"/>
        </w:numPr>
        <w:spacing w:after="0"/>
        <w:rPr>
          <w:lang w:val="sl-SI"/>
        </w:rPr>
      </w:pPr>
      <w:r w:rsidRPr="00E0536D">
        <w:rPr>
          <w:lang w:val="sl-SI"/>
        </w:rPr>
        <w:t>Izvajalec mora dodeliti lastnega vodjo projekta z vsaj 10 let izkušenj z vodenjem podobnih IT projektov.</w:t>
      </w:r>
    </w:p>
    <w:p w14:paraId="3E2699F9" w14:textId="77777777" w:rsidR="00A2088B" w:rsidRPr="00E0536D" w:rsidRDefault="00E0536D">
      <w:pPr>
        <w:numPr>
          <w:ilvl w:val="1"/>
          <w:numId w:val="21"/>
        </w:numPr>
        <w:spacing w:after="0"/>
        <w:rPr>
          <w:lang w:val="sl-SI"/>
        </w:rPr>
      </w:pPr>
      <w:r w:rsidRPr="00E0536D">
        <w:rPr>
          <w:lang w:val="sl-SI"/>
        </w:rPr>
        <w:t>Vodja projekta je glavni kontakt za naročnika.</w:t>
      </w:r>
    </w:p>
    <w:p w14:paraId="69EDAB10" w14:textId="77777777" w:rsidR="00A2088B" w:rsidRPr="00E0536D" w:rsidRDefault="00E0536D">
      <w:pPr>
        <w:numPr>
          <w:ilvl w:val="0"/>
          <w:numId w:val="21"/>
        </w:numPr>
        <w:spacing w:after="0"/>
        <w:rPr>
          <w:lang w:val="sl-SI"/>
        </w:rPr>
      </w:pPr>
      <w:r w:rsidRPr="00E0536D">
        <w:rPr>
          <w:b/>
          <w:bCs/>
          <w:lang w:val="sl-SI"/>
        </w:rPr>
        <w:t>Upravljanje projekta</w:t>
      </w:r>
    </w:p>
    <w:p w14:paraId="5DC87B33" w14:textId="77777777" w:rsidR="00A2088B" w:rsidRPr="00E0536D" w:rsidRDefault="00E0536D">
      <w:pPr>
        <w:numPr>
          <w:ilvl w:val="1"/>
          <w:numId w:val="21"/>
        </w:numPr>
        <w:spacing w:after="0"/>
        <w:rPr>
          <w:lang w:val="sl-SI"/>
        </w:rPr>
      </w:pPr>
      <w:r w:rsidRPr="00E0536D">
        <w:rPr>
          <w:lang w:val="sl-SI"/>
        </w:rPr>
        <w:t>Izvajalec mora izvajati</w:t>
      </w:r>
      <w:r w:rsidRPr="00E0536D">
        <w:rPr>
          <w:lang w:val="sl-SI"/>
        </w:rPr>
        <w:t xml:space="preserve"> ustrezne procese (integracija, obseg, čas, kakovost, tveganja, komunikacije, spremembe, deležniki).</w:t>
      </w:r>
    </w:p>
    <w:p w14:paraId="6F2B2D10" w14:textId="77777777" w:rsidR="00A2088B" w:rsidRPr="00E0536D" w:rsidRDefault="00E0536D">
      <w:pPr>
        <w:numPr>
          <w:ilvl w:val="1"/>
          <w:numId w:val="21"/>
        </w:numPr>
        <w:spacing w:after="0"/>
        <w:rPr>
          <w:lang w:val="sl-SI"/>
        </w:rPr>
      </w:pPr>
      <w:r w:rsidRPr="00E0536D">
        <w:rPr>
          <w:lang w:val="sl-SI"/>
        </w:rPr>
        <w:t>Zagotoviti je treba sledljivost in dokumentiranost vseh procesov.</w:t>
      </w:r>
    </w:p>
    <w:p w14:paraId="666CC156" w14:textId="77777777" w:rsidR="00A2088B" w:rsidRPr="00E0536D" w:rsidRDefault="00E0536D">
      <w:pPr>
        <w:numPr>
          <w:ilvl w:val="0"/>
          <w:numId w:val="21"/>
        </w:numPr>
        <w:spacing w:after="0"/>
        <w:rPr>
          <w:lang w:val="sl-SI"/>
        </w:rPr>
      </w:pPr>
      <w:r w:rsidRPr="00E0536D">
        <w:rPr>
          <w:b/>
          <w:bCs/>
          <w:lang w:val="sl-SI"/>
        </w:rPr>
        <w:t>Organizacija projektne ekipe</w:t>
      </w:r>
    </w:p>
    <w:p w14:paraId="7541EA43" w14:textId="77777777" w:rsidR="00A2088B" w:rsidRPr="00E0536D" w:rsidRDefault="00E0536D">
      <w:pPr>
        <w:numPr>
          <w:ilvl w:val="1"/>
          <w:numId w:val="21"/>
        </w:numPr>
        <w:spacing w:after="0"/>
        <w:rPr>
          <w:lang w:val="sl-SI"/>
        </w:rPr>
      </w:pPr>
      <w:r w:rsidRPr="00E0536D">
        <w:rPr>
          <w:lang w:val="sl-SI"/>
        </w:rPr>
        <w:t>Jasna razdelitev vlog in odgovornosti.</w:t>
      </w:r>
    </w:p>
    <w:p w14:paraId="7CC50D5D" w14:textId="77777777" w:rsidR="00A2088B" w:rsidRPr="00E0536D" w:rsidRDefault="00E0536D">
      <w:pPr>
        <w:numPr>
          <w:ilvl w:val="1"/>
          <w:numId w:val="21"/>
        </w:numPr>
        <w:spacing w:after="0"/>
        <w:rPr>
          <w:lang w:val="sl-SI"/>
        </w:rPr>
      </w:pPr>
      <w:r w:rsidRPr="00E0536D">
        <w:rPr>
          <w:lang w:val="sl-SI"/>
        </w:rPr>
        <w:t>Vzpostavitev komunika</w:t>
      </w:r>
      <w:r w:rsidRPr="00E0536D">
        <w:rPr>
          <w:lang w:val="sl-SI"/>
        </w:rPr>
        <w:t>cijskih kanalov in postopkov eskalacije.</w:t>
      </w:r>
    </w:p>
    <w:p w14:paraId="2E9EA0E6" w14:textId="77777777" w:rsidR="00A2088B" w:rsidRPr="00E0536D" w:rsidRDefault="00E0536D">
      <w:pPr>
        <w:numPr>
          <w:ilvl w:val="1"/>
          <w:numId w:val="21"/>
        </w:numPr>
        <w:spacing w:after="0"/>
        <w:rPr>
          <w:lang w:val="sl-SI"/>
        </w:rPr>
      </w:pPr>
      <w:r w:rsidRPr="00E0536D">
        <w:rPr>
          <w:lang w:val="sl-SI"/>
        </w:rPr>
        <w:t>Obvezno vključevanje naročnika v ključne faze in odločitve.</w:t>
      </w:r>
    </w:p>
    <w:p w14:paraId="168F51A1" w14:textId="77777777" w:rsidR="00A2088B" w:rsidRPr="00E0536D" w:rsidRDefault="00E0536D">
      <w:pPr>
        <w:numPr>
          <w:ilvl w:val="0"/>
          <w:numId w:val="21"/>
        </w:numPr>
        <w:spacing w:after="0"/>
        <w:rPr>
          <w:lang w:val="sl-SI"/>
        </w:rPr>
      </w:pPr>
      <w:r w:rsidRPr="00E0536D">
        <w:rPr>
          <w:b/>
          <w:bCs/>
          <w:lang w:val="sl-SI"/>
        </w:rPr>
        <w:t>Načrtovanje in spremljanje</w:t>
      </w:r>
    </w:p>
    <w:p w14:paraId="133B3833" w14:textId="77777777" w:rsidR="00A2088B" w:rsidRPr="00E0536D" w:rsidRDefault="00E0536D">
      <w:pPr>
        <w:numPr>
          <w:ilvl w:val="1"/>
          <w:numId w:val="21"/>
        </w:numPr>
        <w:spacing w:after="0"/>
        <w:rPr>
          <w:lang w:val="sl-SI"/>
        </w:rPr>
      </w:pPr>
      <w:r w:rsidRPr="00E0536D">
        <w:rPr>
          <w:lang w:val="sl-SI"/>
        </w:rPr>
        <w:t>Vzpostavitev in vzdrževanje projektne časovnice (WBS, mejniki, aktivnosti).</w:t>
      </w:r>
    </w:p>
    <w:p w14:paraId="61E7C488" w14:textId="77777777" w:rsidR="00A2088B" w:rsidRPr="00E0536D" w:rsidRDefault="00E0536D">
      <w:pPr>
        <w:numPr>
          <w:ilvl w:val="1"/>
          <w:numId w:val="21"/>
        </w:numPr>
        <w:spacing w:after="0"/>
        <w:rPr>
          <w:lang w:val="sl-SI"/>
        </w:rPr>
      </w:pPr>
      <w:r w:rsidRPr="00E0536D">
        <w:rPr>
          <w:lang w:val="sl-SI"/>
        </w:rPr>
        <w:t>Tedensko spremljanje napredka in mesečna poročila.</w:t>
      </w:r>
    </w:p>
    <w:p w14:paraId="136B849A" w14:textId="77777777" w:rsidR="00A2088B" w:rsidRPr="00E0536D" w:rsidRDefault="00E0536D">
      <w:pPr>
        <w:numPr>
          <w:ilvl w:val="1"/>
          <w:numId w:val="21"/>
        </w:numPr>
        <w:spacing w:after="0"/>
        <w:rPr>
          <w:lang w:val="sl-SI"/>
        </w:rPr>
      </w:pPr>
      <w:r w:rsidRPr="00E0536D">
        <w:rPr>
          <w:lang w:val="sl-SI"/>
        </w:rPr>
        <w:t>R</w:t>
      </w:r>
      <w:r w:rsidRPr="00E0536D">
        <w:rPr>
          <w:lang w:val="sl-SI"/>
        </w:rPr>
        <w:t>edne projektne sestanke (tedenski status, usklajevalni sestanki, projektni svet).</w:t>
      </w:r>
    </w:p>
    <w:p w14:paraId="1ECAD0B4" w14:textId="77777777" w:rsidR="00A2088B" w:rsidRPr="00E0536D" w:rsidRDefault="00E0536D">
      <w:pPr>
        <w:numPr>
          <w:ilvl w:val="0"/>
          <w:numId w:val="21"/>
        </w:numPr>
        <w:spacing w:after="0"/>
        <w:rPr>
          <w:lang w:val="sl-SI"/>
        </w:rPr>
      </w:pPr>
      <w:r w:rsidRPr="00E0536D">
        <w:rPr>
          <w:b/>
          <w:bCs/>
          <w:lang w:val="sl-SI"/>
        </w:rPr>
        <w:t>Upravljanje dokumentacije</w:t>
      </w:r>
    </w:p>
    <w:p w14:paraId="65B54B2D" w14:textId="77777777" w:rsidR="00A2088B" w:rsidRPr="00E0536D" w:rsidRDefault="00E0536D">
      <w:pPr>
        <w:numPr>
          <w:ilvl w:val="1"/>
          <w:numId w:val="21"/>
        </w:numPr>
        <w:spacing w:after="0"/>
        <w:rPr>
          <w:lang w:val="sl-SI"/>
        </w:rPr>
      </w:pPr>
      <w:r w:rsidRPr="00E0536D">
        <w:rPr>
          <w:lang w:val="sl-SI"/>
        </w:rPr>
        <w:t>Vodenje celotne projektne dokumentacije (načrti, registri, poročila).</w:t>
      </w:r>
    </w:p>
    <w:p w14:paraId="7711E99E" w14:textId="77777777" w:rsidR="00A2088B" w:rsidRPr="00E0536D" w:rsidRDefault="00E0536D">
      <w:pPr>
        <w:numPr>
          <w:ilvl w:val="1"/>
          <w:numId w:val="21"/>
        </w:numPr>
        <w:spacing w:after="0"/>
        <w:rPr>
          <w:lang w:val="sl-SI"/>
        </w:rPr>
      </w:pPr>
      <w:r w:rsidRPr="00E0536D">
        <w:rPr>
          <w:lang w:val="sl-SI"/>
        </w:rPr>
        <w:t>Evidentiranje in arhiviranje dokumentacije v skladu z dogovorjenim registrom.</w:t>
      </w:r>
    </w:p>
    <w:p w14:paraId="053C3E4D" w14:textId="77777777" w:rsidR="00A2088B" w:rsidRPr="00E0536D" w:rsidRDefault="00E0536D">
      <w:pPr>
        <w:numPr>
          <w:ilvl w:val="1"/>
          <w:numId w:val="21"/>
        </w:numPr>
        <w:spacing w:after="0"/>
        <w:rPr>
          <w:lang w:val="sl-SI"/>
        </w:rPr>
      </w:pPr>
      <w:r w:rsidRPr="00E0536D">
        <w:rPr>
          <w:lang w:val="sl-SI"/>
        </w:rPr>
        <w:t>Zagotovljena mora biti sledljivost sprememb in različic.</w:t>
      </w:r>
    </w:p>
    <w:p w14:paraId="732EB2A9" w14:textId="77777777" w:rsidR="00A2088B" w:rsidRPr="00E0536D" w:rsidRDefault="00E0536D">
      <w:pPr>
        <w:numPr>
          <w:ilvl w:val="0"/>
          <w:numId w:val="21"/>
        </w:numPr>
        <w:spacing w:after="0"/>
        <w:rPr>
          <w:lang w:val="sl-SI"/>
        </w:rPr>
      </w:pPr>
      <w:r w:rsidRPr="00E0536D">
        <w:rPr>
          <w:b/>
          <w:bCs/>
          <w:lang w:val="sl-SI"/>
        </w:rPr>
        <w:lastRenderedPageBreak/>
        <w:t>Upravljanje tveganj</w:t>
      </w:r>
    </w:p>
    <w:p w14:paraId="6189016B" w14:textId="77777777" w:rsidR="00A2088B" w:rsidRPr="00E0536D" w:rsidRDefault="00E0536D">
      <w:pPr>
        <w:numPr>
          <w:ilvl w:val="1"/>
          <w:numId w:val="21"/>
        </w:numPr>
        <w:spacing w:after="0"/>
        <w:rPr>
          <w:lang w:val="sl-SI"/>
        </w:rPr>
      </w:pPr>
      <w:r w:rsidRPr="00E0536D">
        <w:rPr>
          <w:lang w:val="sl-SI"/>
        </w:rPr>
        <w:t>Vzpostavitev registra tveganj in redno posodabljanje.</w:t>
      </w:r>
    </w:p>
    <w:p w14:paraId="600841CE" w14:textId="77777777" w:rsidR="00A2088B" w:rsidRPr="00E0536D" w:rsidRDefault="00E0536D">
      <w:pPr>
        <w:numPr>
          <w:ilvl w:val="1"/>
          <w:numId w:val="21"/>
        </w:numPr>
        <w:spacing w:after="0"/>
        <w:rPr>
          <w:lang w:val="sl-SI"/>
        </w:rPr>
      </w:pPr>
      <w:r w:rsidRPr="00E0536D">
        <w:rPr>
          <w:lang w:val="sl-SI"/>
        </w:rPr>
        <w:t>Ocena in razvrščanje tveganj po vplivu in verje</w:t>
      </w:r>
      <w:r w:rsidRPr="00E0536D">
        <w:rPr>
          <w:lang w:val="sl-SI"/>
        </w:rPr>
        <w:t>tnosti.</w:t>
      </w:r>
    </w:p>
    <w:p w14:paraId="37D1772B" w14:textId="77777777" w:rsidR="00A2088B" w:rsidRPr="00E0536D" w:rsidRDefault="00E0536D">
      <w:pPr>
        <w:numPr>
          <w:ilvl w:val="1"/>
          <w:numId w:val="21"/>
        </w:numPr>
        <w:spacing w:after="0"/>
        <w:rPr>
          <w:lang w:val="sl-SI"/>
        </w:rPr>
      </w:pPr>
      <w:r w:rsidRPr="00E0536D">
        <w:rPr>
          <w:lang w:val="sl-SI"/>
        </w:rPr>
        <w:t>Predlaganje in izvajanje ukrepov za obvladovanje tveganj.</w:t>
      </w:r>
    </w:p>
    <w:p w14:paraId="79D585B5" w14:textId="77777777" w:rsidR="00A2088B" w:rsidRPr="00E0536D" w:rsidRDefault="00E0536D">
      <w:pPr>
        <w:numPr>
          <w:ilvl w:val="0"/>
          <w:numId w:val="21"/>
        </w:numPr>
        <w:spacing w:after="0"/>
        <w:rPr>
          <w:lang w:val="sl-SI"/>
        </w:rPr>
      </w:pPr>
      <w:r w:rsidRPr="00E0536D">
        <w:rPr>
          <w:b/>
          <w:bCs/>
          <w:lang w:val="sl-SI"/>
        </w:rPr>
        <w:t>Upravljanje sprememb</w:t>
      </w:r>
    </w:p>
    <w:p w14:paraId="0F776FD6" w14:textId="77777777" w:rsidR="00A2088B" w:rsidRPr="00E0536D" w:rsidRDefault="00E0536D">
      <w:pPr>
        <w:numPr>
          <w:ilvl w:val="1"/>
          <w:numId w:val="21"/>
        </w:numPr>
        <w:spacing w:after="0"/>
        <w:rPr>
          <w:lang w:val="sl-SI"/>
        </w:rPr>
      </w:pPr>
      <w:r w:rsidRPr="00E0536D">
        <w:rPr>
          <w:lang w:val="sl-SI"/>
        </w:rPr>
        <w:t>Formaliziran proces oddaje in obravnave zahtevkov za spremembe.</w:t>
      </w:r>
    </w:p>
    <w:p w14:paraId="740A1A9D" w14:textId="77777777" w:rsidR="00A2088B" w:rsidRPr="00E0536D" w:rsidRDefault="00E0536D">
      <w:pPr>
        <w:numPr>
          <w:ilvl w:val="1"/>
          <w:numId w:val="21"/>
        </w:numPr>
        <w:spacing w:after="0"/>
        <w:rPr>
          <w:lang w:val="sl-SI"/>
        </w:rPr>
      </w:pPr>
      <w:r w:rsidRPr="00E0536D">
        <w:rPr>
          <w:lang w:val="sl-SI"/>
        </w:rPr>
        <w:t>Analiza vpliva sprememb na obseg, čas, stroške in kakovost.</w:t>
      </w:r>
    </w:p>
    <w:p w14:paraId="42ABE9E1" w14:textId="77777777" w:rsidR="00A2088B" w:rsidRPr="00E0536D" w:rsidRDefault="00E0536D">
      <w:pPr>
        <w:numPr>
          <w:ilvl w:val="1"/>
          <w:numId w:val="21"/>
        </w:numPr>
        <w:spacing w:after="0"/>
        <w:rPr>
          <w:lang w:val="sl-SI"/>
        </w:rPr>
      </w:pPr>
      <w:r w:rsidRPr="00E0536D">
        <w:rPr>
          <w:lang w:val="sl-SI"/>
        </w:rPr>
        <w:t>Beleženje in potrjevanje vseh sprememb.</w:t>
      </w:r>
    </w:p>
    <w:p w14:paraId="5838257E" w14:textId="77777777" w:rsidR="00A2088B" w:rsidRPr="00E0536D" w:rsidRDefault="00E0536D">
      <w:pPr>
        <w:numPr>
          <w:ilvl w:val="0"/>
          <w:numId w:val="21"/>
        </w:numPr>
        <w:spacing w:after="0"/>
        <w:rPr>
          <w:lang w:val="sl-SI"/>
        </w:rPr>
      </w:pPr>
      <w:r w:rsidRPr="00E0536D">
        <w:rPr>
          <w:b/>
          <w:bCs/>
          <w:lang w:val="sl-SI"/>
        </w:rPr>
        <w:t>Uprav</w:t>
      </w:r>
      <w:r w:rsidRPr="00E0536D">
        <w:rPr>
          <w:b/>
          <w:bCs/>
          <w:lang w:val="sl-SI"/>
        </w:rPr>
        <w:t>ljanje komunikacij</w:t>
      </w:r>
    </w:p>
    <w:p w14:paraId="7D033AEC" w14:textId="77777777" w:rsidR="00A2088B" w:rsidRPr="00E0536D" w:rsidRDefault="00E0536D">
      <w:pPr>
        <w:numPr>
          <w:ilvl w:val="1"/>
          <w:numId w:val="21"/>
        </w:numPr>
        <w:spacing w:after="0"/>
        <w:rPr>
          <w:lang w:val="sl-SI"/>
        </w:rPr>
      </w:pPr>
      <w:r w:rsidRPr="00E0536D">
        <w:rPr>
          <w:lang w:val="sl-SI"/>
        </w:rPr>
        <w:t>Vzpostavitev načrta komunikacij (kanali, frekvenca, obvezne vsebine poročil).</w:t>
      </w:r>
    </w:p>
    <w:p w14:paraId="7FF85C01" w14:textId="77777777" w:rsidR="00A2088B" w:rsidRPr="00E0536D" w:rsidRDefault="00E0536D">
      <w:pPr>
        <w:numPr>
          <w:ilvl w:val="1"/>
          <w:numId w:val="21"/>
        </w:numPr>
        <w:spacing w:after="0"/>
        <w:rPr>
          <w:lang w:val="sl-SI"/>
        </w:rPr>
      </w:pPr>
      <w:r w:rsidRPr="00E0536D">
        <w:rPr>
          <w:lang w:val="sl-SI"/>
        </w:rPr>
        <w:t>Zapisniki vseh sestankov v 2 delovnih dneh.</w:t>
      </w:r>
    </w:p>
    <w:p w14:paraId="75EE7E55" w14:textId="77777777" w:rsidR="00A2088B" w:rsidRPr="00E0536D" w:rsidRDefault="00E0536D">
      <w:pPr>
        <w:numPr>
          <w:ilvl w:val="1"/>
          <w:numId w:val="21"/>
        </w:numPr>
        <w:spacing w:after="0"/>
        <w:rPr>
          <w:lang w:val="sl-SI"/>
        </w:rPr>
      </w:pPr>
      <w:r w:rsidRPr="00E0536D">
        <w:rPr>
          <w:lang w:val="sl-SI"/>
        </w:rPr>
        <w:t>Obvezna uporaba slovenskega jezika za formalno komunikacijo, razen če naročnik določi drugače.</w:t>
      </w:r>
    </w:p>
    <w:p w14:paraId="59717957" w14:textId="77777777" w:rsidR="00A2088B" w:rsidRPr="00E0536D" w:rsidRDefault="00E0536D">
      <w:pPr>
        <w:numPr>
          <w:ilvl w:val="0"/>
          <w:numId w:val="21"/>
        </w:numPr>
        <w:spacing w:after="0"/>
        <w:rPr>
          <w:lang w:val="sl-SI"/>
        </w:rPr>
      </w:pPr>
      <w:r w:rsidRPr="00E0536D">
        <w:rPr>
          <w:b/>
          <w:bCs/>
          <w:lang w:val="sl-SI"/>
        </w:rPr>
        <w:t>Upravljanje kakovost</w:t>
      </w:r>
      <w:r w:rsidRPr="00E0536D">
        <w:rPr>
          <w:b/>
          <w:bCs/>
          <w:lang w:val="sl-SI"/>
        </w:rPr>
        <w:t>i</w:t>
      </w:r>
    </w:p>
    <w:p w14:paraId="7148DF2F" w14:textId="77777777" w:rsidR="00A2088B" w:rsidRPr="00E0536D" w:rsidRDefault="00E0536D">
      <w:pPr>
        <w:numPr>
          <w:ilvl w:val="1"/>
          <w:numId w:val="21"/>
        </w:numPr>
        <w:spacing w:after="0"/>
        <w:rPr>
          <w:lang w:val="sl-SI"/>
        </w:rPr>
      </w:pPr>
      <w:r w:rsidRPr="00E0536D">
        <w:rPr>
          <w:lang w:val="sl-SI"/>
        </w:rPr>
        <w:t>Vzpostavitev procesov zagotavljanja kakovosti in pregleda dokumentacije.</w:t>
      </w:r>
    </w:p>
    <w:p w14:paraId="13A71373" w14:textId="77777777" w:rsidR="00A2088B" w:rsidRPr="00E0536D" w:rsidRDefault="00E0536D">
      <w:pPr>
        <w:numPr>
          <w:ilvl w:val="1"/>
          <w:numId w:val="21"/>
        </w:numPr>
        <w:spacing w:after="0"/>
        <w:rPr>
          <w:lang w:val="sl-SI"/>
        </w:rPr>
      </w:pPr>
      <w:r w:rsidRPr="00E0536D">
        <w:rPr>
          <w:lang w:val="sl-SI"/>
        </w:rPr>
        <w:t>Definicija meril uspešnosti (DoD).</w:t>
      </w:r>
    </w:p>
    <w:p w14:paraId="0BA1E28B" w14:textId="77777777" w:rsidR="00A2088B" w:rsidRPr="00E0536D" w:rsidRDefault="00E0536D">
      <w:pPr>
        <w:numPr>
          <w:ilvl w:val="1"/>
          <w:numId w:val="21"/>
        </w:numPr>
        <w:spacing w:after="0"/>
        <w:rPr>
          <w:lang w:val="sl-SI"/>
        </w:rPr>
      </w:pPr>
      <w:r w:rsidRPr="00E0536D">
        <w:rPr>
          <w:lang w:val="sl-SI"/>
        </w:rPr>
        <w:t>Redni pregledi in potrjevanje delnih rezultatov s strani naročnika.</w:t>
      </w:r>
    </w:p>
    <w:p w14:paraId="5C7CB813" w14:textId="77777777" w:rsidR="00A2088B" w:rsidRPr="00E0536D" w:rsidRDefault="00E0536D">
      <w:pPr>
        <w:numPr>
          <w:ilvl w:val="0"/>
          <w:numId w:val="21"/>
        </w:numPr>
        <w:spacing w:after="0"/>
        <w:rPr>
          <w:lang w:val="sl-SI"/>
        </w:rPr>
      </w:pPr>
      <w:r w:rsidRPr="00E0536D">
        <w:rPr>
          <w:b/>
          <w:bCs/>
          <w:lang w:val="sl-SI"/>
        </w:rPr>
        <w:t>Vključenost deležnikov</w:t>
      </w:r>
    </w:p>
    <w:p w14:paraId="37AE98FB" w14:textId="77777777" w:rsidR="00A2088B" w:rsidRPr="00E0536D" w:rsidRDefault="00E0536D">
      <w:pPr>
        <w:numPr>
          <w:ilvl w:val="1"/>
          <w:numId w:val="21"/>
        </w:numPr>
        <w:spacing w:after="0"/>
        <w:rPr>
          <w:lang w:val="sl-SI"/>
        </w:rPr>
      </w:pPr>
      <w:r w:rsidRPr="00E0536D">
        <w:rPr>
          <w:lang w:val="sl-SI"/>
        </w:rPr>
        <w:t>Identifikacija in vodenje vseh ključnih deležnikov.</w:t>
      </w:r>
    </w:p>
    <w:p w14:paraId="402F9420" w14:textId="77777777" w:rsidR="00A2088B" w:rsidRPr="00E0536D" w:rsidRDefault="00E0536D">
      <w:pPr>
        <w:numPr>
          <w:ilvl w:val="1"/>
          <w:numId w:val="21"/>
        </w:numPr>
        <w:spacing w:after="0"/>
        <w:rPr>
          <w:lang w:val="sl-SI"/>
        </w:rPr>
      </w:pPr>
      <w:r w:rsidRPr="00E0536D">
        <w:rPr>
          <w:lang w:val="sl-SI"/>
        </w:rPr>
        <w:t>Vzp</w:t>
      </w:r>
      <w:r w:rsidRPr="00E0536D">
        <w:rPr>
          <w:lang w:val="sl-SI"/>
        </w:rPr>
        <w:t>ostavitev sodelovanja z naročnikovimi strokovnjaki in uporabniki.</w:t>
      </w:r>
    </w:p>
    <w:p w14:paraId="7C525947" w14:textId="77777777" w:rsidR="00A2088B" w:rsidRPr="00E0536D" w:rsidRDefault="00E0536D">
      <w:pPr>
        <w:numPr>
          <w:ilvl w:val="1"/>
          <w:numId w:val="21"/>
        </w:numPr>
        <w:spacing w:after="0"/>
        <w:rPr>
          <w:lang w:val="sl-SI"/>
        </w:rPr>
      </w:pPr>
      <w:r w:rsidRPr="00E0536D">
        <w:rPr>
          <w:lang w:val="sl-SI"/>
        </w:rPr>
        <w:t>Aktivno vključevanje uporabnikov v validacijo prototipov in rešitev.</w:t>
      </w:r>
    </w:p>
    <w:p w14:paraId="7E37E7D5" w14:textId="77777777" w:rsidR="00A2088B" w:rsidRPr="00E0536D" w:rsidRDefault="00E0536D">
      <w:pPr>
        <w:numPr>
          <w:ilvl w:val="0"/>
          <w:numId w:val="21"/>
        </w:numPr>
        <w:spacing w:after="0"/>
        <w:rPr>
          <w:lang w:val="sl-SI"/>
        </w:rPr>
      </w:pPr>
      <w:r w:rsidRPr="00E0536D">
        <w:rPr>
          <w:b/>
          <w:bCs/>
          <w:lang w:val="sl-SI"/>
        </w:rPr>
        <w:t>Poročanje naročniku</w:t>
      </w:r>
    </w:p>
    <w:p w14:paraId="41C5DE13" w14:textId="77777777" w:rsidR="00A2088B" w:rsidRPr="00E0536D" w:rsidRDefault="00E0536D">
      <w:pPr>
        <w:numPr>
          <w:ilvl w:val="1"/>
          <w:numId w:val="21"/>
        </w:numPr>
        <w:spacing w:after="0"/>
        <w:rPr>
          <w:lang w:val="sl-SI"/>
        </w:rPr>
      </w:pPr>
      <w:r w:rsidRPr="00E0536D">
        <w:rPr>
          <w:lang w:val="sl-SI"/>
        </w:rPr>
        <w:t>Tedenska poročila o napredku in tveganjih.</w:t>
      </w:r>
    </w:p>
    <w:p w14:paraId="5EE556F1" w14:textId="77777777" w:rsidR="00A2088B" w:rsidRPr="00E0536D" w:rsidRDefault="00E0536D">
      <w:pPr>
        <w:numPr>
          <w:ilvl w:val="1"/>
          <w:numId w:val="21"/>
        </w:numPr>
        <w:spacing w:after="0"/>
        <w:rPr>
          <w:lang w:val="sl-SI"/>
        </w:rPr>
      </w:pPr>
      <w:r w:rsidRPr="00E0536D">
        <w:rPr>
          <w:lang w:val="sl-SI"/>
        </w:rPr>
        <w:t>Mesečna konsolidirana poročila.</w:t>
      </w:r>
    </w:p>
    <w:p w14:paraId="1F4545CD" w14:textId="77777777" w:rsidR="00A2088B" w:rsidRPr="00E0536D" w:rsidRDefault="00E0536D">
      <w:pPr>
        <w:numPr>
          <w:ilvl w:val="1"/>
          <w:numId w:val="21"/>
        </w:numPr>
        <w:spacing w:after="0"/>
        <w:rPr>
          <w:lang w:val="sl-SI"/>
        </w:rPr>
      </w:pPr>
      <w:r w:rsidRPr="00E0536D">
        <w:rPr>
          <w:lang w:val="sl-SI"/>
        </w:rPr>
        <w:t>Primopredajni zapisniki posameznih dobav in vsake faze projekta.</w:t>
      </w:r>
    </w:p>
    <w:p w14:paraId="3F9392AE" w14:textId="77777777" w:rsidR="00A2088B" w:rsidRPr="00E0536D" w:rsidRDefault="00E0536D">
      <w:pPr>
        <w:numPr>
          <w:ilvl w:val="1"/>
          <w:numId w:val="21"/>
        </w:numPr>
        <w:spacing w:after="0"/>
        <w:rPr>
          <w:lang w:val="sl-SI"/>
        </w:rPr>
      </w:pPr>
      <w:r w:rsidRPr="00E0536D">
        <w:rPr>
          <w:lang w:val="sl-SI"/>
        </w:rPr>
        <w:t>Končno poročilo ob zaključku projekta.</w:t>
      </w:r>
    </w:p>
    <w:p w14:paraId="1B6EE272" w14:textId="77777777" w:rsidR="00A2088B" w:rsidRPr="00E0536D" w:rsidRDefault="00E0536D">
      <w:pPr>
        <w:numPr>
          <w:ilvl w:val="0"/>
          <w:numId w:val="21"/>
        </w:numPr>
        <w:spacing w:after="0"/>
        <w:rPr>
          <w:lang w:val="sl-SI"/>
        </w:rPr>
      </w:pPr>
      <w:r w:rsidRPr="00E0536D">
        <w:rPr>
          <w:b/>
          <w:bCs/>
          <w:lang w:val="sl-SI"/>
        </w:rPr>
        <w:t>Zagotavljanje transparentnosti</w:t>
      </w:r>
    </w:p>
    <w:p w14:paraId="07F202F6" w14:textId="77777777" w:rsidR="00A2088B" w:rsidRPr="00E0536D" w:rsidRDefault="00E0536D">
      <w:pPr>
        <w:numPr>
          <w:ilvl w:val="1"/>
          <w:numId w:val="21"/>
        </w:numPr>
        <w:spacing w:after="0"/>
        <w:rPr>
          <w:lang w:val="sl-SI"/>
        </w:rPr>
      </w:pPr>
      <w:r w:rsidRPr="00E0536D">
        <w:rPr>
          <w:lang w:val="sl-SI"/>
        </w:rPr>
        <w:t>Uporaba orodij, ki omogočajo naročniku vpogled v napredek (npr. Smartsheet, Jira, Notion ali drugo dogovorjeno orodje).</w:t>
      </w:r>
    </w:p>
    <w:p w14:paraId="6A685F25" w14:textId="77777777" w:rsidR="00A2088B" w:rsidRPr="00E0536D" w:rsidRDefault="00E0536D">
      <w:pPr>
        <w:numPr>
          <w:ilvl w:val="1"/>
          <w:numId w:val="21"/>
        </w:numPr>
        <w:spacing w:after="240"/>
        <w:rPr>
          <w:lang w:val="sl-SI"/>
        </w:rPr>
      </w:pPr>
      <w:r w:rsidRPr="00E0536D">
        <w:rPr>
          <w:lang w:val="sl-SI"/>
        </w:rPr>
        <w:t>Dostop naročnika do registra tveganj, sprememb in dokumentacije.</w:t>
      </w:r>
    </w:p>
    <w:p w14:paraId="41170F18" w14:textId="77777777" w:rsidR="00A2088B" w:rsidRPr="00E0536D" w:rsidRDefault="00E0536D">
      <w:pPr>
        <w:spacing w:before="240" w:after="240"/>
        <w:rPr>
          <w:lang w:val="sl-SI"/>
        </w:rPr>
      </w:pPr>
      <w:r w:rsidRPr="00E0536D">
        <w:rPr>
          <w:lang w:val="sl-SI"/>
        </w:rPr>
        <w:t xml:space="preserve">Izvajalec mora v Fazi 1 pripraviti projektni načrt (Project Management </w:t>
      </w:r>
      <w:r w:rsidRPr="00E0536D">
        <w:rPr>
          <w:lang w:val="sl-SI"/>
        </w:rPr>
        <w:t>Plan – PMP), ki mora zajemati najmanj naslednje elemente:</w:t>
      </w:r>
    </w:p>
    <w:p w14:paraId="2CAAE0D7" w14:textId="77777777" w:rsidR="00A2088B" w:rsidRPr="00E0536D" w:rsidRDefault="00E0536D">
      <w:pPr>
        <w:numPr>
          <w:ilvl w:val="0"/>
          <w:numId w:val="22"/>
        </w:numPr>
        <w:spacing w:before="240" w:after="0"/>
        <w:rPr>
          <w:lang w:val="sl-SI"/>
        </w:rPr>
      </w:pPr>
      <w:r w:rsidRPr="00E0536D">
        <w:rPr>
          <w:b/>
          <w:bCs/>
          <w:lang w:val="sl-SI"/>
        </w:rPr>
        <w:t>Uvod</w:t>
      </w:r>
    </w:p>
    <w:p w14:paraId="328058C5" w14:textId="77777777" w:rsidR="00A2088B" w:rsidRPr="00E0536D" w:rsidRDefault="00E0536D">
      <w:pPr>
        <w:numPr>
          <w:ilvl w:val="1"/>
          <w:numId w:val="22"/>
        </w:numPr>
        <w:spacing w:after="0"/>
        <w:rPr>
          <w:lang w:val="sl-SI"/>
        </w:rPr>
      </w:pPr>
      <w:r w:rsidRPr="00E0536D">
        <w:rPr>
          <w:lang w:val="sl-SI"/>
        </w:rPr>
        <w:t>Namen in cilji projektnega načrta.</w:t>
      </w:r>
    </w:p>
    <w:p w14:paraId="00DA4E0B" w14:textId="77777777" w:rsidR="00A2088B" w:rsidRPr="00E0536D" w:rsidRDefault="00E0536D">
      <w:pPr>
        <w:numPr>
          <w:ilvl w:val="1"/>
          <w:numId w:val="22"/>
        </w:numPr>
        <w:spacing w:after="0"/>
        <w:rPr>
          <w:lang w:val="sl-SI"/>
        </w:rPr>
      </w:pPr>
      <w:r w:rsidRPr="00E0536D">
        <w:rPr>
          <w:lang w:val="sl-SI"/>
        </w:rPr>
        <w:t>Povezava z razpisnimi zahtevami in Pogodbo.</w:t>
      </w:r>
    </w:p>
    <w:p w14:paraId="51F0B29E" w14:textId="77777777" w:rsidR="00A2088B" w:rsidRPr="00E0536D" w:rsidRDefault="00E0536D">
      <w:pPr>
        <w:numPr>
          <w:ilvl w:val="0"/>
          <w:numId w:val="22"/>
        </w:numPr>
        <w:spacing w:after="0"/>
        <w:rPr>
          <w:lang w:val="sl-SI"/>
        </w:rPr>
      </w:pPr>
      <w:r w:rsidRPr="00E0536D">
        <w:rPr>
          <w:b/>
          <w:bCs/>
          <w:lang w:val="sl-SI"/>
        </w:rPr>
        <w:t>Vloge in odgovornosti</w:t>
      </w:r>
    </w:p>
    <w:p w14:paraId="1A014133" w14:textId="77777777" w:rsidR="00A2088B" w:rsidRPr="00E0536D" w:rsidRDefault="00E0536D">
      <w:pPr>
        <w:numPr>
          <w:ilvl w:val="1"/>
          <w:numId w:val="22"/>
        </w:numPr>
        <w:spacing w:after="0"/>
        <w:rPr>
          <w:lang w:val="sl-SI"/>
        </w:rPr>
      </w:pPr>
      <w:r w:rsidRPr="00E0536D">
        <w:rPr>
          <w:lang w:val="sl-SI"/>
        </w:rPr>
        <w:t>Jasna opredelitev vlog (sponzor, vodja projekta, vodja produkta, ključni člani).</w:t>
      </w:r>
    </w:p>
    <w:p w14:paraId="3D2F12C0" w14:textId="77777777" w:rsidR="00A2088B" w:rsidRPr="00E0536D" w:rsidRDefault="00E0536D">
      <w:pPr>
        <w:numPr>
          <w:ilvl w:val="1"/>
          <w:numId w:val="22"/>
        </w:numPr>
        <w:spacing w:after="0"/>
        <w:rPr>
          <w:lang w:val="sl-SI"/>
        </w:rPr>
      </w:pPr>
      <w:r w:rsidRPr="00E0536D">
        <w:rPr>
          <w:lang w:val="sl-SI"/>
        </w:rPr>
        <w:lastRenderedPageBreak/>
        <w:t>Opis odgovo</w:t>
      </w:r>
      <w:r w:rsidRPr="00E0536D">
        <w:rPr>
          <w:lang w:val="sl-SI"/>
        </w:rPr>
        <w:t>rnosti in komunikacijskih poti.</w:t>
      </w:r>
    </w:p>
    <w:p w14:paraId="51EF25B1" w14:textId="77777777" w:rsidR="00A2088B" w:rsidRPr="00E0536D" w:rsidRDefault="00E0536D">
      <w:pPr>
        <w:numPr>
          <w:ilvl w:val="0"/>
          <w:numId w:val="22"/>
        </w:numPr>
        <w:spacing w:after="0"/>
        <w:rPr>
          <w:lang w:val="sl-SI"/>
        </w:rPr>
      </w:pPr>
      <w:r w:rsidRPr="00E0536D">
        <w:rPr>
          <w:b/>
          <w:bCs/>
          <w:lang w:val="sl-SI"/>
        </w:rPr>
        <w:t>Načrt upravljanja z obsegom (Scope Management Plan)</w:t>
      </w:r>
    </w:p>
    <w:p w14:paraId="5E85DE40" w14:textId="77777777" w:rsidR="00A2088B" w:rsidRPr="00E0536D" w:rsidRDefault="00E0536D">
      <w:pPr>
        <w:numPr>
          <w:ilvl w:val="1"/>
          <w:numId w:val="22"/>
        </w:numPr>
        <w:spacing w:after="0"/>
        <w:rPr>
          <w:lang w:val="sl-SI"/>
        </w:rPr>
      </w:pPr>
      <w:r w:rsidRPr="00E0536D">
        <w:rPr>
          <w:lang w:val="sl-SI"/>
        </w:rPr>
        <w:t>Opredelitev obsega projekta in produkta.</w:t>
      </w:r>
    </w:p>
    <w:p w14:paraId="50AC2D1E" w14:textId="77777777" w:rsidR="00A2088B" w:rsidRPr="00E0536D" w:rsidRDefault="00E0536D">
      <w:pPr>
        <w:numPr>
          <w:ilvl w:val="1"/>
          <w:numId w:val="22"/>
        </w:numPr>
        <w:spacing w:after="0"/>
        <w:rPr>
          <w:lang w:val="sl-SI"/>
        </w:rPr>
      </w:pPr>
      <w:r w:rsidRPr="00E0536D">
        <w:rPr>
          <w:lang w:val="sl-SI"/>
        </w:rPr>
        <w:t>WBS (Work Breakdown Structure).</w:t>
      </w:r>
    </w:p>
    <w:p w14:paraId="784BB901" w14:textId="77777777" w:rsidR="00A2088B" w:rsidRPr="00E0536D" w:rsidRDefault="00E0536D">
      <w:pPr>
        <w:numPr>
          <w:ilvl w:val="1"/>
          <w:numId w:val="22"/>
        </w:numPr>
        <w:spacing w:after="0"/>
        <w:rPr>
          <w:lang w:val="sl-SI"/>
        </w:rPr>
      </w:pPr>
      <w:r w:rsidRPr="00E0536D">
        <w:rPr>
          <w:lang w:val="sl-SI"/>
        </w:rPr>
        <w:t>Mehanizem spremljanja obsega in sprememb.</w:t>
      </w:r>
    </w:p>
    <w:p w14:paraId="0C0544CA" w14:textId="77777777" w:rsidR="00A2088B" w:rsidRPr="00E0536D" w:rsidRDefault="00E0536D">
      <w:pPr>
        <w:numPr>
          <w:ilvl w:val="0"/>
          <w:numId w:val="22"/>
        </w:numPr>
        <w:spacing w:after="0"/>
        <w:rPr>
          <w:lang w:val="sl-SI"/>
        </w:rPr>
      </w:pPr>
      <w:r w:rsidRPr="00E0536D">
        <w:rPr>
          <w:b/>
          <w:bCs/>
          <w:lang w:val="sl-SI"/>
        </w:rPr>
        <w:t>Načrt upravljanja časovnice (Schedule Management Plan)</w:t>
      </w:r>
    </w:p>
    <w:p w14:paraId="412CC2BD" w14:textId="77777777" w:rsidR="00A2088B" w:rsidRPr="00E0536D" w:rsidRDefault="00E0536D">
      <w:pPr>
        <w:numPr>
          <w:ilvl w:val="1"/>
          <w:numId w:val="22"/>
        </w:numPr>
        <w:spacing w:after="0"/>
        <w:rPr>
          <w:lang w:val="sl-SI"/>
        </w:rPr>
      </w:pPr>
      <w:r w:rsidRPr="00E0536D">
        <w:rPr>
          <w:lang w:val="sl-SI"/>
        </w:rPr>
        <w:t>Ča</w:t>
      </w:r>
      <w:r w:rsidRPr="00E0536D">
        <w:rPr>
          <w:lang w:val="sl-SI"/>
        </w:rPr>
        <w:t>sovnica z aktivnostmi, mejniki in odvisnostmi.</w:t>
      </w:r>
    </w:p>
    <w:p w14:paraId="6D379FD4" w14:textId="77777777" w:rsidR="00A2088B" w:rsidRPr="00E0536D" w:rsidRDefault="00E0536D">
      <w:pPr>
        <w:numPr>
          <w:ilvl w:val="1"/>
          <w:numId w:val="22"/>
        </w:numPr>
        <w:spacing w:after="0"/>
        <w:rPr>
          <w:lang w:val="sl-SI"/>
        </w:rPr>
      </w:pPr>
      <w:r w:rsidRPr="00E0536D">
        <w:rPr>
          <w:lang w:val="sl-SI"/>
        </w:rPr>
        <w:t>Metodologija spremljanja napredka.</w:t>
      </w:r>
    </w:p>
    <w:p w14:paraId="09FB79AF" w14:textId="77777777" w:rsidR="00A2088B" w:rsidRPr="00E0536D" w:rsidRDefault="00E0536D">
      <w:pPr>
        <w:numPr>
          <w:ilvl w:val="1"/>
          <w:numId w:val="22"/>
        </w:numPr>
        <w:spacing w:after="0"/>
        <w:rPr>
          <w:lang w:val="sl-SI"/>
        </w:rPr>
      </w:pPr>
      <w:r w:rsidRPr="00E0536D">
        <w:rPr>
          <w:lang w:val="sl-SI"/>
        </w:rPr>
        <w:t>Poročanje o odstopanjih.</w:t>
      </w:r>
    </w:p>
    <w:p w14:paraId="0F77F72F" w14:textId="77777777" w:rsidR="00A2088B" w:rsidRPr="00E0536D" w:rsidRDefault="00E0536D">
      <w:pPr>
        <w:numPr>
          <w:ilvl w:val="0"/>
          <w:numId w:val="22"/>
        </w:numPr>
        <w:spacing w:after="0"/>
        <w:rPr>
          <w:lang w:val="sl-SI"/>
        </w:rPr>
      </w:pPr>
      <w:r w:rsidRPr="00E0536D">
        <w:rPr>
          <w:b/>
          <w:bCs/>
          <w:lang w:val="sl-SI"/>
        </w:rPr>
        <w:t>Načrt merjenja uspešnosti</w:t>
      </w:r>
    </w:p>
    <w:p w14:paraId="085279EE" w14:textId="77777777" w:rsidR="00A2088B" w:rsidRPr="00E0536D" w:rsidRDefault="00E0536D">
      <w:pPr>
        <w:numPr>
          <w:ilvl w:val="1"/>
          <w:numId w:val="22"/>
        </w:numPr>
        <w:spacing w:after="0"/>
        <w:rPr>
          <w:lang w:val="sl-SI"/>
        </w:rPr>
      </w:pPr>
      <w:r w:rsidRPr="00E0536D">
        <w:rPr>
          <w:lang w:val="sl-SI"/>
        </w:rPr>
        <w:t>KPI-ji za čas, obseg, kakovost in stroške.</w:t>
      </w:r>
    </w:p>
    <w:p w14:paraId="5F1C473F" w14:textId="77777777" w:rsidR="00A2088B" w:rsidRPr="00E0536D" w:rsidRDefault="00E0536D">
      <w:pPr>
        <w:numPr>
          <w:ilvl w:val="1"/>
          <w:numId w:val="22"/>
        </w:numPr>
        <w:spacing w:after="0"/>
        <w:rPr>
          <w:lang w:val="sl-SI"/>
        </w:rPr>
      </w:pPr>
      <w:r w:rsidRPr="00E0536D">
        <w:rPr>
          <w:lang w:val="sl-SI"/>
        </w:rPr>
        <w:t>Mejniki za merjenje uspešnosti.</w:t>
      </w:r>
    </w:p>
    <w:p w14:paraId="5AE62708" w14:textId="77777777" w:rsidR="00A2088B" w:rsidRPr="00E0536D" w:rsidRDefault="00E0536D">
      <w:pPr>
        <w:numPr>
          <w:ilvl w:val="1"/>
          <w:numId w:val="22"/>
        </w:numPr>
        <w:spacing w:after="0"/>
        <w:rPr>
          <w:lang w:val="sl-SI"/>
        </w:rPr>
      </w:pPr>
      <w:r w:rsidRPr="00E0536D">
        <w:rPr>
          <w:lang w:val="sl-SI"/>
        </w:rPr>
        <w:t>Način poročanja in korektivni ukrepi.</w:t>
      </w:r>
    </w:p>
    <w:p w14:paraId="4A74545E" w14:textId="77777777" w:rsidR="00A2088B" w:rsidRPr="00E0536D" w:rsidRDefault="00E0536D">
      <w:pPr>
        <w:numPr>
          <w:ilvl w:val="0"/>
          <w:numId w:val="22"/>
        </w:numPr>
        <w:spacing w:after="0"/>
        <w:rPr>
          <w:lang w:val="sl-SI"/>
        </w:rPr>
      </w:pPr>
      <w:r w:rsidRPr="00E0536D">
        <w:rPr>
          <w:b/>
          <w:bCs/>
          <w:lang w:val="sl-SI"/>
        </w:rPr>
        <w:t>Načrt upra</w:t>
      </w:r>
      <w:r w:rsidRPr="00E0536D">
        <w:rPr>
          <w:b/>
          <w:bCs/>
          <w:lang w:val="sl-SI"/>
        </w:rPr>
        <w:t>vljanja kakovosti (Quality Management Plan)</w:t>
      </w:r>
    </w:p>
    <w:p w14:paraId="6BD57AA7" w14:textId="77777777" w:rsidR="00A2088B" w:rsidRPr="00E0536D" w:rsidRDefault="00E0536D">
      <w:pPr>
        <w:numPr>
          <w:ilvl w:val="1"/>
          <w:numId w:val="22"/>
        </w:numPr>
        <w:spacing w:after="0"/>
        <w:rPr>
          <w:lang w:val="sl-SI"/>
        </w:rPr>
      </w:pPr>
      <w:r w:rsidRPr="00E0536D">
        <w:rPr>
          <w:lang w:val="sl-SI"/>
        </w:rPr>
        <w:t>Procesi zagotavljanja kakovosti (QA, UAT, pregledi dokumentacije).</w:t>
      </w:r>
    </w:p>
    <w:p w14:paraId="77CF5712" w14:textId="77777777" w:rsidR="00A2088B" w:rsidRPr="00E0536D" w:rsidRDefault="00E0536D">
      <w:pPr>
        <w:numPr>
          <w:ilvl w:val="1"/>
          <w:numId w:val="22"/>
        </w:numPr>
        <w:spacing w:after="0"/>
        <w:rPr>
          <w:lang w:val="sl-SI"/>
        </w:rPr>
      </w:pPr>
      <w:r w:rsidRPr="00E0536D">
        <w:rPr>
          <w:lang w:val="sl-SI"/>
        </w:rPr>
        <w:t>Upravljanje dokumentacije in evidenc.</w:t>
      </w:r>
    </w:p>
    <w:p w14:paraId="684C37DC" w14:textId="77777777" w:rsidR="00A2088B" w:rsidRPr="00E0536D" w:rsidRDefault="00E0536D">
      <w:pPr>
        <w:numPr>
          <w:ilvl w:val="1"/>
          <w:numId w:val="22"/>
        </w:numPr>
        <w:spacing w:after="0"/>
        <w:rPr>
          <w:lang w:val="sl-SI"/>
        </w:rPr>
      </w:pPr>
      <w:r w:rsidRPr="00E0536D">
        <w:rPr>
          <w:lang w:val="sl-SI"/>
        </w:rPr>
        <w:t>Spremljanje neskladnosti in korektivni ukrepi.</w:t>
      </w:r>
    </w:p>
    <w:p w14:paraId="4F07E988" w14:textId="77777777" w:rsidR="00A2088B" w:rsidRPr="00E0536D" w:rsidRDefault="00E0536D">
      <w:pPr>
        <w:numPr>
          <w:ilvl w:val="1"/>
          <w:numId w:val="22"/>
        </w:numPr>
        <w:spacing w:after="0"/>
        <w:rPr>
          <w:lang w:val="sl-SI"/>
        </w:rPr>
      </w:pPr>
      <w:r w:rsidRPr="00E0536D">
        <w:rPr>
          <w:lang w:val="sl-SI"/>
        </w:rPr>
        <w:t>Proces potrjevanja prototipov.</w:t>
      </w:r>
    </w:p>
    <w:p w14:paraId="7D96F4D9" w14:textId="77777777" w:rsidR="00A2088B" w:rsidRPr="00E0536D" w:rsidRDefault="00E0536D">
      <w:pPr>
        <w:numPr>
          <w:ilvl w:val="0"/>
          <w:numId w:val="22"/>
        </w:numPr>
        <w:spacing w:after="0"/>
        <w:rPr>
          <w:lang w:val="sl-SI"/>
        </w:rPr>
      </w:pPr>
      <w:r w:rsidRPr="00E0536D">
        <w:rPr>
          <w:b/>
          <w:bCs/>
          <w:lang w:val="sl-SI"/>
        </w:rPr>
        <w:t>Načrt upravljanja sprememb (Change Management Plan)</w:t>
      </w:r>
    </w:p>
    <w:p w14:paraId="233C1EFF" w14:textId="77777777" w:rsidR="00A2088B" w:rsidRPr="00E0536D" w:rsidRDefault="00E0536D">
      <w:pPr>
        <w:numPr>
          <w:ilvl w:val="1"/>
          <w:numId w:val="22"/>
        </w:numPr>
        <w:spacing w:after="0"/>
        <w:rPr>
          <w:lang w:val="sl-SI"/>
        </w:rPr>
      </w:pPr>
      <w:r w:rsidRPr="00E0536D">
        <w:rPr>
          <w:lang w:val="sl-SI"/>
        </w:rPr>
        <w:t>Proces oddaje zahtevkov, analize in odobritve.</w:t>
      </w:r>
    </w:p>
    <w:p w14:paraId="547DE158" w14:textId="77777777" w:rsidR="00A2088B" w:rsidRPr="00E0536D" w:rsidRDefault="00E0536D">
      <w:pPr>
        <w:numPr>
          <w:ilvl w:val="1"/>
          <w:numId w:val="22"/>
        </w:numPr>
        <w:spacing w:after="0"/>
        <w:rPr>
          <w:lang w:val="sl-SI"/>
        </w:rPr>
      </w:pPr>
      <w:r w:rsidRPr="00E0536D">
        <w:rPr>
          <w:lang w:val="sl-SI"/>
        </w:rPr>
        <w:t>Evidenca sprememb.</w:t>
      </w:r>
    </w:p>
    <w:p w14:paraId="7C3ADC75" w14:textId="77777777" w:rsidR="00A2088B" w:rsidRPr="00E0536D" w:rsidRDefault="00E0536D">
      <w:pPr>
        <w:numPr>
          <w:ilvl w:val="1"/>
          <w:numId w:val="22"/>
        </w:numPr>
        <w:spacing w:after="0"/>
        <w:rPr>
          <w:lang w:val="sl-SI"/>
        </w:rPr>
      </w:pPr>
      <w:r w:rsidRPr="00E0536D">
        <w:rPr>
          <w:lang w:val="sl-SI"/>
        </w:rPr>
        <w:t>Vloge in odgovornosti pri spremembah.</w:t>
      </w:r>
    </w:p>
    <w:p w14:paraId="79287F7E" w14:textId="77777777" w:rsidR="00A2088B" w:rsidRPr="00E0536D" w:rsidRDefault="00E0536D">
      <w:pPr>
        <w:numPr>
          <w:ilvl w:val="0"/>
          <w:numId w:val="22"/>
        </w:numPr>
        <w:spacing w:after="0"/>
        <w:rPr>
          <w:lang w:val="sl-SI"/>
        </w:rPr>
      </w:pPr>
      <w:r w:rsidRPr="00E0536D">
        <w:rPr>
          <w:b/>
          <w:bCs/>
          <w:lang w:val="sl-SI"/>
        </w:rPr>
        <w:t>Načrt upravljanja tveganj in težav (Risk Management Plan)</w:t>
      </w:r>
    </w:p>
    <w:p w14:paraId="21B002E1" w14:textId="77777777" w:rsidR="00A2088B" w:rsidRPr="00E0536D" w:rsidRDefault="00E0536D">
      <w:pPr>
        <w:numPr>
          <w:ilvl w:val="1"/>
          <w:numId w:val="22"/>
        </w:numPr>
        <w:spacing w:after="0"/>
        <w:rPr>
          <w:lang w:val="sl-SI"/>
        </w:rPr>
      </w:pPr>
      <w:r w:rsidRPr="00E0536D">
        <w:rPr>
          <w:lang w:val="sl-SI"/>
        </w:rPr>
        <w:t>Metodologija identifikacije, analize in sp</w:t>
      </w:r>
      <w:r w:rsidRPr="00E0536D">
        <w:rPr>
          <w:lang w:val="sl-SI"/>
        </w:rPr>
        <w:t>remljanja tveganj.</w:t>
      </w:r>
    </w:p>
    <w:p w14:paraId="786B402F" w14:textId="77777777" w:rsidR="00A2088B" w:rsidRPr="00E0536D" w:rsidRDefault="00E0536D">
      <w:pPr>
        <w:numPr>
          <w:ilvl w:val="1"/>
          <w:numId w:val="22"/>
        </w:numPr>
        <w:spacing w:after="0"/>
        <w:rPr>
          <w:lang w:val="sl-SI"/>
        </w:rPr>
      </w:pPr>
      <w:r w:rsidRPr="00E0536D">
        <w:rPr>
          <w:lang w:val="sl-SI"/>
        </w:rPr>
        <w:t>Register tveganj.</w:t>
      </w:r>
    </w:p>
    <w:p w14:paraId="458A5218" w14:textId="77777777" w:rsidR="00A2088B" w:rsidRPr="00E0536D" w:rsidRDefault="00E0536D">
      <w:pPr>
        <w:numPr>
          <w:ilvl w:val="1"/>
          <w:numId w:val="22"/>
        </w:numPr>
        <w:spacing w:after="0"/>
        <w:rPr>
          <w:lang w:val="sl-SI"/>
        </w:rPr>
      </w:pPr>
      <w:r w:rsidRPr="00E0536D">
        <w:rPr>
          <w:lang w:val="sl-SI"/>
        </w:rPr>
        <w:t>Odgovornosti in ukrepi za blaženje tveganj.</w:t>
      </w:r>
    </w:p>
    <w:p w14:paraId="667C48D8" w14:textId="77777777" w:rsidR="00A2088B" w:rsidRPr="00E0536D" w:rsidRDefault="00E0536D">
      <w:pPr>
        <w:numPr>
          <w:ilvl w:val="0"/>
          <w:numId w:val="22"/>
        </w:numPr>
        <w:spacing w:after="0"/>
        <w:rPr>
          <w:lang w:val="sl-SI"/>
        </w:rPr>
      </w:pPr>
      <w:r w:rsidRPr="00E0536D">
        <w:rPr>
          <w:b/>
          <w:bCs/>
          <w:lang w:val="sl-SI"/>
        </w:rPr>
        <w:t>Načrt upravljanja komunikacij (Communication Management Plan)</w:t>
      </w:r>
    </w:p>
    <w:p w14:paraId="49037669" w14:textId="77777777" w:rsidR="00A2088B" w:rsidRPr="00E0536D" w:rsidRDefault="00E0536D">
      <w:pPr>
        <w:numPr>
          <w:ilvl w:val="1"/>
          <w:numId w:val="22"/>
        </w:numPr>
        <w:spacing w:after="0"/>
        <w:rPr>
          <w:lang w:val="sl-SI"/>
        </w:rPr>
      </w:pPr>
      <w:r w:rsidRPr="00E0536D">
        <w:rPr>
          <w:lang w:val="sl-SI"/>
        </w:rPr>
        <w:t>Komunikacijske zahteve in kanali.</w:t>
      </w:r>
    </w:p>
    <w:p w14:paraId="24E28239" w14:textId="77777777" w:rsidR="00A2088B" w:rsidRPr="00E0536D" w:rsidRDefault="00E0536D">
      <w:pPr>
        <w:numPr>
          <w:ilvl w:val="1"/>
          <w:numId w:val="22"/>
        </w:numPr>
        <w:spacing w:after="0"/>
        <w:rPr>
          <w:lang w:val="sl-SI"/>
        </w:rPr>
      </w:pPr>
      <w:r w:rsidRPr="00E0536D">
        <w:rPr>
          <w:lang w:val="sl-SI"/>
        </w:rPr>
        <w:t>Pogostost in vrste sestankov.</w:t>
      </w:r>
    </w:p>
    <w:p w14:paraId="20AA83A6" w14:textId="77777777" w:rsidR="00A2088B" w:rsidRPr="00E0536D" w:rsidRDefault="00E0536D">
      <w:pPr>
        <w:numPr>
          <w:ilvl w:val="1"/>
          <w:numId w:val="22"/>
        </w:numPr>
        <w:spacing w:after="0"/>
        <w:rPr>
          <w:lang w:val="sl-SI"/>
        </w:rPr>
      </w:pPr>
      <w:r w:rsidRPr="00E0536D">
        <w:rPr>
          <w:lang w:val="sl-SI"/>
        </w:rPr>
        <w:t>Oblike in zapisi (zapisniki, poročila).</w:t>
      </w:r>
    </w:p>
    <w:p w14:paraId="488940F6" w14:textId="77777777" w:rsidR="00A2088B" w:rsidRPr="00E0536D" w:rsidRDefault="00E0536D">
      <w:pPr>
        <w:numPr>
          <w:ilvl w:val="1"/>
          <w:numId w:val="22"/>
        </w:numPr>
        <w:spacing w:after="0"/>
        <w:rPr>
          <w:lang w:val="sl-SI"/>
        </w:rPr>
      </w:pPr>
      <w:r w:rsidRPr="00E0536D">
        <w:rPr>
          <w:lang w:val="sl-SI"/>
        </w:rPr>
        <w:t>Proces es</w:t>
      </w:r>
      <w:r w:rsidRPr="00E0536D">
        <w:rPr>
          <w:lang w:val="sl-SI"/>
        </w:rPr>
        <w:t>kalacije.</w:t>
      </w:r>
    </w:p>
    <w:p w14:paraId="548DE60C" w14:textId="77777777" w:rsidR="00A2088B" w:rsidRPr="00E0536D" w:rsidRDefault="00E0536D">
      <w:pPr>
        <w:numPr>
          <w:ilvl w:val="0"/>
          <w:numId w:val="22"/>
        </w:numPr>
        <w:spacing w:after="0"/>
        <w:rPr>
          <w:lang w:val="sl-SI"/>
        </w:rPr>
      </w:pPr>
      <w:r w:rsidRPr="00E0536D">
        <w:rPr>
          <w:b/>
          <w:bCs/>
          <w:lang w:val="sl-SI"/>
        </w:rPr>
        <w:t>Načrt upravljanja deležnikov (Stakeholder Management Plan)</w:t>
      </w:r>
    </w:p>
    <w:p w14:paraId="62BF3B8A" w14:textId="77777777" w:rsidR="00A2088B" w:rsidRPr="00E0536D" w:rsidRDefault="00E0536D">
      <w:pPr>
        <w:numPr>
          <w:ilvl w:val="1"/>
          <w:numId w:val="22"/>
        </w:numPr>
        <w:spacing w:after="0"/>
        <w:rPr>
          <w:lang w:val="sl-SI"/>
        </w:rPr>
      </w:pPr>
      <w:r w:rsidRPr="00E0536D">
        <w:rPr>
          <w:lang w:val="sl-SI"/>
        </w:rPr>
        <w:t>Identifikacija deležnikov.</w:t>
      </w:r>
    </w:p>
    <w:p w14:paraId="5D5C0D86" w14:textId="77777777" w:rsidR="00A2088B" w:rsidRPr="00E0536D" w:rsidRDefault="00E0536D">
      <w:pPr>
        <w:numPr>
          <w:ilvl w:val="1"/>
          <w:numId w:val="22"/>
        </w:numPr>
        <w:spacing w:after="0"/>
        <w:rPr>
          <w:lang w:val="sl-SI"/>
        </w:rPr>
      </w:pPr>
      <w:r w:rsidRPr="00E0536D">
        <w:rPr>
          <w:lang w:val="sl-SI"/>
        </w:rPr>
        <w:t>Strategija komuniciranja in spremljanja pričakovanj.</w:t>
      </w:r>
    </w:p>
    <w:p w14:paraId="2F7FB934" w14:textId="77777777" w:rsidR="00A2088B" w:rsidRPr="00E0536D" w:rsidRDefault="00E0536D">
      <w:pPr>
        <w:numPr>
          <w:ilvl w:val="0"/>
          <w:numId w:val="22"/>
        </w:numPr>
        <w:spacing w:after="0"/>
        <w:rPr>
          <w:lang w:val="sl-SI"/>
        </w:rPr>
      </w:pPr>
      <w:r w:rsidRPr="00E0536D">
        <w:rPr>
          <w:b/>
          <w:bCs/>
          <w:lang w:val="sl-SI"/>
        </w:rPr>
        <w:t>Definition of Done (DoD)</w:t>
      </w:r>
    </w:p>
    <w:p w14:paraId="51F0CC77" w14:textId="77777777" w:rsidR="00A2088B" w:rsidRPr="00E0536D" w:rsidRDefault="00E0536D">
      <w:pPr>
        <w:numPr>
          <w:ilvl w:val="1"/>
          <w:numId w:val="22"/>
        </w:numPr>
        <w:spacing w:after="0"/>
        <w:rPr>
          <w:lang w:val="sl-SI"/>
        </w:rPr>
      </w:pPr>
      <w:r w:rsidRPr="00E0536D">
        <w:rPr>
          <w:lang w:val="sl-SI"/>
        </w:rPr>
        <w:t>Merila dokončanosti za posamezne faze projekta (prototipi, testna, produkcijska ve</w:t>
      </w:r>
      <w:r w:rsidRPr="00E0536D">
        <w:rPr>
          <w:lang w:val="sl-SI"/>
        </w:rPr>
        <w:t>rzija).</w:t>
      </w:r>
    </w:p>
    <w:p w14:paraId="1DE0E380" w14:textId="77777777" w:rsidR="00A2088B" w:rsidRPr="00E0536D" w:rsidRDefault="00E0536D">
      <w:pPr>
        <w:numPr>
          <w:ilvl w:val="1"/>
          <w:numId w:val="22"/>
        </w:numPr>
        <w:spacing w:after="240"/>
        <w:rPr>
          <w:lang w:val="sl-SI"/>
        </w:rPr>
      </w:pPr>
      <w:r w:rsidRPr="00E0536D">
        <w:rPr>
          <w:lang w:val="sl-SI"/>
        </w:rPr>
        <w:t>Povezava % končanja z časovnico.</w:t>
      </w:r>
    </w:p>
    <w:p w14:paraId="5784590D" w14:textId="77777777" w:rsidR="00A2088B" w:rsidRPr="00E0536D" w:rsidRDefault="00A2088B">
      <w:pPr>
        <w:rPr>
          <w:lang w:val="sl-SI"/>
        </w:rPr>
      </w:pPr>
    </w:p>
    <w:sectPr w:rsidR="00A2088B" w:rsidRPr="00E0536D">
      <w:footerReference w:type="default" r:id="rId9"/>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967461" w14:textId="77777777" w:rsidR="00000000" w:rsidRDefault="00E0536D">
      <w:pPr>
        <w:spacing w:after="0" w:line="240" w:lineRule="auto"/>
      </w:pPr>
      <w:r>
        <w:separator/>
      </w:r>
    </w:p>
  </w:endnote>
  <w:endnote w:type="continuationSeparator" w:id="0">
    <w:p w14:paraId="270A1801" w14:textId="77777777" w:rsidR="00000000" w:rsidRDefault="00E053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Roboto Light">
    <w:charset w:val="00"/>
    <w:family w:val="auto"/>
    <w:pitch w:val="variable"/>
    <w:sig w:usb0="E00002FF" w:usb1="5000205B" w:usb2="00000020" w:usb3="00000000" w:csb0="0000019F" w:csb1="00000000"/>
    <w:embedRegular r:id="rId1" w:fontKey="{1E149399-5905-4480-8248-312A63A36170}"/>
    <w:embedBold r:id="rId2" w:fontKey="{46B245A9-61AB-4768-BBF9-54538BD46594}"/>
    <w:embedItalic r:id="rId3" w:fontKey="{AF10E5B9-1B42-4C6A-949A-A432A04784B6}"/>
  </w:font>
  <w:font w:name="Century Gothic">
    <w:panose1 w:val="020B0502020202020204"/>
    <w:charset w:val="EE"/>
    <w:family w:val="swiss"/>
    <w:pitch w:val="variable"/>
    <w:sig w:usb0="00000287" w:usb1="00000000" w:usb2="00000000" w:usb3="00000000" w:csb0="0000009F" w:csb1="00000000"/>
    <w:embedRegular r:id="rId4" w:fontKey="{4814B9F7-4163-400B-B8BE-16F42F8D12B0}"/>
  </w:font>
  <w:font w:name="Arial">
    <w:panose1 w:val="020B0604020202020204"/>
    <w:charset w:val="EE"/>
    <w:family w:val="swiss"/>
    <w:pitch w:val="variable"/>
    <w:sig w:usb0="E0002EFF" w:usb1="C000785B" w:usb2="00000009" w:usb3="00000000" w:csb0="000001FF" w:csb1="00000000"/>
  </w:font>
  <w:font w:name="Roboto">
    <w:charset w:val="00"/>
    <w:family w:val="auto"/>
    <w:pitch w:val="variable"/>
    <w:sig w:usb0="E00002FF" w:usb1="5000205B" w:usb2="00000020" w:usb3="00000000" w:csb0="0000019F" w:csb1="00000000"/>
    <w:embedRegular r:id="rId5" w:fontKey="{97422B46-673C-4684-96D5-C7FFF7A72614}"/>
    <w:embedBold r:id="rId6" w:fontKey="{2A76F18B-74E4-4B2A-95CC-F4D662BB55D9}"/>
  </w:font>
  <w:font w:name="Calibri">
    <w:panose1 w:val="020F0502020204030204"/>
    <w:charset w:val="EE"/>
    <w:family w:val="swiss"/>
    <w:pitch w:val="variable"/>
    <w:sig w:usb0="E4002EFF" w:usb1="C200247B" w:usb2="00000009" w:usb3="00000000" w:csb0="000001FF" w:csb1="00000000"/>
    <w:embedRegular r:id="rId7" w:fontKey="{3F4E493D-79FA-4FD9-A27D-FFD503FEA67F}"/>
  </w:font>
  <w:font w:name="Cambria">
    <w:panose1 w:val="02040503050406030204"/>
    <w:charset w:val="EE"/>
    <w:family w:val="roman"/>
    <w:pitch w:val="variable"/>
    <w:sig w:usb0="E00006FF" w:usb1="420024FF" w:usb2="02000000" w:usb3="00000000" w:csb0="0000019F" w:csb1="00000000"/>
    <w:embedRegular r:id="rId8" w:fontKey="{1A8A5D6C-9242-44FD-95D7-52AE4CE5A3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6A99FE" w14:textId="77777777" w:rsidR="00A2088B" w:rsidRDefault="00E0536D">
    <w:pPr>
      <w:jc w:val="right"/>
    </w:pPr>
    <w:r>
      <w:fldChar w:fldCharType="begin"/>
    </w:r>
    <w:r>
      <w:instrText>PAGE</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8F0F3B" w14:textId="77777777" w:rsidR="00000000" w:rsidRDefault="00E0536D">
      <w:pPr>
        <w:spacing w:after="0" w:line="240" w:lineRule="auto"/>
      </w:pPr>
      <w:r>
        <w:separator/>
      </w:r>
    </w:p>
  </w:footnote>
  <w:footnote w:type="continuationSeparator" w:id="0">
    <w:p w14:paraId="380F1556" w14:textId="77777777" w:rsidR="00000000" w:rsidRDefault="00E0536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757AA"/>
    <w:multiLevelType w:val="multilevel"/>
    <w:tmpl w:val="CBF89E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B0A0580"/>
    <w:multiLevelType w:val="multilevel"/>
    <w:tmpl w:val="4AF620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FA95A7F"/>
    <w:multiLevelType w:val="multilevel"/>
    <w:tmpl w:val="027CA3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C154E18"/>
    <w:multiLevelType w:val="multilevel"/>
    <w:tmpl w:val="5854E7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F463D5A"/>
    <w:multiLevelType w:val="multilevel"/>
    <w:tmpl w:val="B0FC22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FAD43A8"/>
    <w:multiLevelType w:val="multilevel"/>
    <w:tmpl w:val="6D443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411300F"/>
    <w:multiLevelType w:val="multilevel"/>
    <w:tmpl w:val="D21888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AC312D1"/>
    <w:multiLevelType w:val="multilevel"/>
    <w:tmpl w:val="0FD6F87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3BD9417B"/>
    <w:multiLevelType w:val="multilevel"/>
    <w:tmpl w:val="B9CC78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DB8072F"/>
    <w:multiLevelType w:val="multilevel"/>
    <w:tmpl w:val="A4168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01474A1"/>
    <w:multiLevelType w:val="multilevel"/>
    <w:tmpl w:val="277893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05549D5"/>
    <w:multiLevelType w:val="multilevel"/>
    <w:tmpl w:val="7966BB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27B1CF2"/>
    <w:multiLevelType w:val="multilevel"/>
    <w:tmpl w:val="6E96D06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4FFB278D"/>
    <w:multiLevelType w:val="multilevel"/>
    <w:tmpl w:val="31B442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55736CF6"/>
    <w:multiLevelType w:val="multilevel"/>
    <w:tmpl w:val="AC1419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56913FAB"/>
    <w:multiLevelType w:val="multilevel"/>
    <w:tmpl w:val="83D897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1FE2435"/>
    <w:multiLevelType w:val="multilevel"/>
    <w:tmpl w:val="7E364AD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67CE0C14"/>
    <w:multiLevelType w:val="multilevel"/>
    <w:tmpl w:val="1AEC25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85F4C51"/>
    <w:multiLevelType w:val="multilevel"/>
    <w:tmpl w:val="E59E8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0D60065"/>
    <w:multiLevelType w:val="multilevel"/>
    <w:tmpl w:val="9EFCA0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70E70CEB"/>
    <w:multiLevelType w:val="multilevel"/>
    <w:tmpl w:val="8DB83F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E6702A0"/>
    <w:multiLevelType w:val="multilevel"/>
    <w:tmpl w:val="D31EDA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14"/>
  </w:num>
  <w:num w:numId="3">
    <w:abstractNumId w:val="17"/>
  </w:num>
  <w:num w:numId="4">
    <w:abstractNumId w:val="8"/>
  </w:num>
  <w:num w:numId="5">
    <w:abstractNumId w:val="10"/>
  </w:num>
  <w:num w:numId="6">
    <w:abstractNumId w:val="1"/>
  </w:num>
  <w:num w:numId="7">
    <w:abstractNumId w:val="19"/>
  </w:num>
  <w:num w:numId="8">
    <w:abstractNumId w:val="4"/>
  </w:num>
  <w:num w:numId="9">
    <w:abstractNumId w:val="5"/>
  </w:num>
  <w:num w:numId="10">
    <w:abstractNumId w:val="13"/>
  </w:num>
  <w:num w:numId="11">
    <w:abstractNumId w:val="11"/>
  </w:num>
  <w:num w:numId="12">
    <w:abstractNumId w:val="6"/>
  </w:num>
  <w:num w:numId="13">
    <w:abstractNumId w:val="15"/>
  </w:num>
  <w:num w:numId="14">
    <w:abstractNumId w:val="20"/>
  </w:num>
  <w:num w:numId="15">
    <w:abstractNumId w:val="3"/>
  </w:num>
  <w:num w:numId="16">
    <w:abstractNumId w:val="2"/>
  </w:num>
  <w:num w:numId="17">
    <w:abstractNumId w:val="18"/>
  </w:num>
  <w:num w:numId="18">
    <w:abstractNumId w:val="9"/>
  </w:num>
  <w:num w:numId="19">
    <w:abstractNumId w:val="7"/>
  </w:num>
  <w:num w:numId="20">
    <w:abstractNumId w:val="21"/>
  </w:num>
  <w:num w:numId="21">
    <w:abstractNumId w:val="16"/>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88B"/>
    <w:rsid w:val="00A2088B"/>
    <w:rsid w:val="00E0536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DA2004"/>
  <w15:docId w15:val="{79A05333-AD1D-460A-B6F9-F1D177359F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Roboto Light" w:eastAsia="Roboto Light" w:hAnsi="Roboto Light" w:cs="Roboto Light"/>
        <w:sz w:val="24"/>
        <w:szCs w:val="24"/>
        <w:lang w:val="en-GB" w:eastAsia="sl-SI"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jc w:val="both"/>
      <w:outlineLvl w:val="3"/>
    </w:pPr>
    <w:rPr>
      <w:rFonts w:ascii="Century Gothic" w:eastAsia="Century Gothic" w:hAnsi="Century Gothic" w:cs="Century Gothic"/>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iCs/>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36</Pages>
  <Words>7556</Words>
  <Characters>43072</Characters>
  <Application>Microsoft Office Word</Application>
  <DocSecurity>0</DocSecurity>
  <Lines>358</Lines>
  <Paragraphs>101</Paragraphs>
  <ScaleCrop>false</ScaleCrop>
  <Company/>
  <LinksUpToDate>false</LinksUpToDate>
  <CharactersWithSpaces>50527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Tušek Tomaž</dc:creator>
  <cp:lastModifiedBy>Tušek Tomaž</cp:lastModifiedBy>
  <cp:revision>2</cp:revision>
  <dcterms:created xsi:type="dcterms:W3CDTF">2025-12-14T19:39:00Z</dcterms:created>
  <dcterms:modified xsi:type="dcterms:W3CDTF">2025-12-14T19:39:00Z</dcterms:modified>
</cp:coreProperties>
</file>